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EBD" w:rsidRPr="00102635" w:rsidRDefault="00801EBD" w:rsidP="00801EBD">
      <w:pPr>
        <w:jc w:val="center"/>
        <w:rPr>
          <w:rFonts w:ascii="Times New Roman" w:hAnsi="Times New Roman"/>
          <w:b/>
          <w:sz w:val="24"/>
          <w:szCs w:val="24"/>
        </w:rPr>
      </w:pPr>
      <w:r w:rsidRPr="00102635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4 класс </w:t>
      </w:r>
      <w:r w:rsidR="00102635">
        <w:rPr>
          <w:rFonts w:ascii="Times New Roman" w:hAnsi="Times New Roman"/>
          <w:b/>
          <w:sz w:val="24"/>
          <w:szCs w:val="24"/>
        </w:rPr>
        <w:t xml:space="preserve"> по физической культуре </w:t>
      </w:r>
      <w:r w:rsidRPr="00102635">
        <w:rPr>
          <w:rFonts w:ascii="Times New Roman" w:hAnsi="Times New Roman"/>
          <w:b/>
          <w:sz w:val="24"/>
          <w:szCs w:val="24"/>
        </w:rPr>
        <w:t>(102 часа)</w:t>
      </w:r>
    </w:p>
    <w:tbl>
      <w:tblPr>
        <w:tblpPr w:leftFromText="180" w:rightFromText="180" w:vertAnchor="text" w:horzAnchor="margin" w:tblpY="83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"/>
        <w:gridCol w:w="104"/>
        <w:gridCol w:w="850"/>
        <w:gridCol w:w="5097"/>
        <w:gridCol w:w="1701"/>
        <w:gridCol w:w="1559"/>
        <w:gridCol w:w="142"/>
      </w:tblGrid>
      <w:tr w:rsidR="00FF3FD8" w:rsidRPr="00102635" w:rsidTr="00D37043">
        <w:trPr>
          <w:gridAfter w:val="1"/>
          <w:wAfter w:w="142" w:type="dxa"/>
          <w:trHeight w:val="340"/>
        </w:trPr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FD8" w:rsidRPr="00102635" w:rsidRDefault="00FF3FD8" w:rsidP="007237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F3FD8" w:rsidRPr="00102635" w:rsidRDefault="00FF3FD8" w:rsidP="007237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FD8" w:rsidRPr="00102635" w:rsidRDefault="00FF3FD8" w:rsidP="007237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 Часы</w:t>
            </w:r>
          </w:p>
        </w:tc>
        <w:tc>
          <w:tcPr>
            <w:tcW w:w="5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FD8" w:rsidRPr="00102635" w:rsidRDefault="00FF3FD8" w:rsidP="007237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FF3FD8" w:rsidRPr="00102635" w:rsidRDefault="00FF3FD8" w:rsidP="007237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FF3FD8" w:rsidRPr="00102635" w:rsidTr="00D37043">
        <w:trPr>
          <w:gridAfter w:val="1"/>
          <w:wAfter w:w="142" w:type="dxa"/>
          <w:trHeight w:val="412"/>
        </w:trPr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  <w:trHeight w:val="1497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Беседа: «Как сохранить и укрепить здоровье?» Знакомство со спортивной площадкой, спортивным залом.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Бег коротким, средним и длинным шагом.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 Шахматы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Высокий старт с последующим ускорением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Челночный бег 3х10м.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3FD8" w:rsidRPr="00102635" w:rsidRDefault="00FF3FD8" w:rsidP="00FF3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Прыжки в длину с места. 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«Пятнашки»</w:t>
            </w:r>
          </w:p>
          <w:p w:rsidR="00FF3FD8" w:rsidRPr="00102635" w:rsidRDefault="00FF3FD8" w:rsidP="007237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FF3FD8" w:rsidRPr="00102635" w:rsidRDefault="00FF3FD8" w:rsidP="007237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Прыжки в длину с места ,толчком двумя ногами.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FF3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Метание в цель.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Метание в цель Игра «К своим флажкам».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3FD8" w:rsidRPr="00102635" w:rsidRDefault="00FF3FD8" w:rsidP="00FF3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FF3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И Т.Б.Бег в чередовании с ходьбой до 150 м. Игра «К своим флажкам». </w:t>
            </w:r>
          </w:p>
          <w:p w:rsidR="00FF3FD8" w:rsidRPr="00102635" w:rsidRDefault="00FF3FD8" w:rsidP="00FF3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2635">
              <w:rPr>
                <w:rFonts w:ascii="Times New Roman" w:hAnsi="Times New Roman"/>
                <w:sz w:val="24"/>
                <w:szCs w:val="24"/>
              </w:rPr>
              <w:t>гра</w:t>
            </w:r>
            <w:proofErr w:type="spellEnd"/>
            <w:r w:rsidRPr="00102635">
              <w:rPr>
                <w:rFonts w:ascii="Times New Roman" w:hAnsi="Times New Roman"/>
                <w:sz w:val="24"/>
                <w:szCs w:val="24"/>
              </w:rPr>
              <w:t xml:space="preserve"> «Не оступись»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«Точно в мишень»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02635">
              <w:rPr>
                <w:rFonts w:ascii="Times New Roman" w:hAnsi="Times New Roman"/>
                <w:i/>
                <w:sz w:val="24"/>
                <w:szCs w:val="24"/>
              </w:rPr>
              <w:t>Правила организации и проведения игр.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FF3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Т.Б.  Бег в чередовании с </w:t>
            </w:r>
            <w:proofErr w:type="gramStart"/>
            <w:r w:rsidRPr="00102635">
              <w:rPr>
                <w:rFonts w:ascii="Times New Roman" w:hAnsi="Times New Roman"/>
                <w:sz w:val="24"/>
                <w:szCs w:val="24"/>
              </w:rPr>
              <w:t>ходьбой  50</w:t>
            </w:r>
            <w:proofErr w:type="gramEnd"/>
            <w:r w:rsidRPr="00102635">
              <w:rPr>
                <w:rFonts w:ascii="Times New Roman" w:hAnsi="Times New Roman"/>
                <w:sz w:val="24"/>
                <w:szCs w:val="24"/>
              </w:rPr>
              <w:t>м.- бег,  50м.-ходьба.            ОРУ с предметами.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Т.Б.Медленный  бег 400м. Развитие выносливости.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Т.Б. Равномерный бег до 4 мин.Развитие выносливо</w:t>
            </w:r>
            <w:bookmarkStart w:id="0" w:name="_GoBack"/>
            <w:bookmarkEnd w:id="0"/>
            <w:r w:rsidRPr="00102635"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Т.Б.  Равномерный бег до 5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Start"/>
            <w:r w:rsidR="00D37043" w:rsidRPr="00102635">
              <w:rPr>
                <w:rFonts w:ascii="Times New Roman" w:hAnsi="Times New Roman"/>
                <w:sz w:val="24"/>
                <w:szCs w:val="24"/>
              </w:rPr>
              <w:t>1</w:t>
            </w:r>
            <w:r w:rsidRPr="00102635">
              <w:rPr>
                <w:rFonts w:ascii="Times New Roman" w:hAnsi="Times New Roman"/>
                <w:sz w:val="24"/>
                <w:szCs w:val="24"/>
              </w:rPr>
              <w:t>.Б.</w:t>
            </w:r>
            <w:proofErr w:type="gramEnd"/>
            <w:r w:rsidRPr="00102635">
              <w:rPr>
                <w:rFonts w:ascii="Times New Roman" w:hAnsi="Times New Roman"/>
                <w:sz w:val="24"/>
                <w:szCs w:val="24"/>
              </w:rPr>
              <w:t xml:space="preserve"> Кросс по слабопересечённой  местности. Учёт. Эстафеты с п</w:t>
            </w:r>
            <w:r w:rsidR="00D37043" w:rsidRPr="00102635">
              <w:rPr>
                <w:rFonts w:ascii="Times New Roman" w:hAnsi="Times New Roman"/>
                <w:sz w:val="24"/>
                <w:szCs w:val="24"/>
              </w:rPr>
              <w:t>1</w:t>
            </w:r>
            <w:r w:rsidRPr="00102635">
              <w:rPr>
                <w:rFonts w:ascii="Times New Roman" w:hAnsi="Times New Roman"/>
                <w:sz w:val="24"/>
                <w:szCs w:val="24"/>
              </w:rPr>
              <w:t>рыжками.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Т.Б.Преодоление полос препятствий. Эстафеты и игры с бегом.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D37043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FF3FD8" w:rsidP="0072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Т.Б. Бег на выносливость 1000м.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FD8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D37043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8" w:rsidRPr="00102635" w:rsidRDefault="00277A84" w:rsidP="0072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Равномерный бег до 5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8" w:rsidRPr="00102635" w:rsidRDefault="00FF3FD8" w:rsidP="007237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Бег в че</w:t>
            </w:r>
            <w:r>
              <w:rPr>
                <w:rFonts w:ascii="Times New Roman" w:hAnsi="Times New Roman"/>
                <w:sz w:val="24"/>
                <w:szCs w:val="24"/>
              </w:rPr>
              <w:t>редовании с ходьбой  50м.</w:t>
            </w:r>
            <w:r w:rsidRPr="001026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2-четверть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Т.Б.Построение в шеренгу и </w:t>
            </w:r>
            <w:proofErr w:type="gramStart"/>
            <w:r w:rsidRPr="00102635">
              <w:rPr>
                <w:rFonts w:ascii="Times New Roman" w:hAnsi="Times New Roman"/>
                <w:sz w:val="24"/>
                <w:szCs w:val="24"/>
              </w:rPr>
              <w:t>в колону</w:t>
            </w:r>
            <w:proofErr w:type="gramEnd"/>
            <w:r w:rsidRPr="001026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«Становись-разойдись»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Перекаты в группировке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Упор присев, лёжа, стоя на коленях.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«Раки»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  <w:trHeight w:val="9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Передвижение по гимнастической стенке.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Преодоление полосы препятствий с элементами лазанья, </w:t>
            </w:r>
            <w:proofErr w:type="spellStart"/>
            <w:r w:rsidRPr="00102635">
              <w:rPr>
                <w:rFonts w:ascii="Times New Roman" w:hAnsi="Times New Roman"/>
                <w:sz w:val="24"/>
                <w:szCs w:val="24"/>
              </w:rPr>
              <w:t>переползания</w:t>
            </w:r>
            <w:proofErr w:type="spellEnd"/>
            <w:r w:rsidRPr="001026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2635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  <w:trHeight w:val="9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Эстафеты с обручем. Игра «Совушка».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277A84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Т.Б.Удар по катящемуся мячу</w:t>
            </w:r>
          </w:p>
          <w:p w:rsidR="00277A84" w:rsidRPr="00277A84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«Не урони мешочек».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Ведение мяча на месте.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02635">
              <w:rPr>
                <w:rFonts w:ascii="Times New Roman" w:hAnsi="Times New Roman"/>
                <w:i/>
                <w:sz w:val="24"/>
                <w:szCs w:val="24"/>
              </w:rPr>
              <w:t>Правила поведения на уроках физической культуры.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Ловля мяча на месте и в движении. 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02635">
              <w:rPr>
                <w:rFonts w:ascii="Times New Roman" w:hAnsi="Times New Roman"/>
                <w:i/>
                <w:sz w:val="24"/>
                <w:szCs w:val="24"/>
              </w:rPr>
              <w:t>Значение закаливания для укрепления здоровья.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Ловля и передача мяча в движении. Игра «Мяч водящему».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Ведение мяча (правой, левой рукой) в движении.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Броски в цель (в кольцо, щит, обруч)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Ведение мяча в парах. 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«У кого меньше мячей»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Акробатическая комбинация из ранее изученных элементов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 ВН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2635">
              <w:rPr>
                <w:rFonts w:ascii="Times New Roman" w:hAnsi="Times New Roman"/>
                <w:b/>
                <w:i/>
                <w:sz w:val="24"/>
                <w:szCs w:val="24"/>
              </w:rPr>
              <w:t>3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  <w:trHeight w:val="562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Преодоление полосы препятствий с элементами лазанья, </w:t>
            </w:r>
            <w:proofErr w:type="spellStart"/>
            <w:r w:rsidRPr="00102635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1026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2635">
              <w:rPr>
                <w:rFonts w:ascii="Times New Roman" w:hAnsi="Times New Roman"/>
                <w:sz w:val="24"/>
                <w:szCs w:val="24"/>
              </w:rPr>
              <w:t>переползания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Передвижение по наклонной гимнастической скамейке.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Передвижение по гимнастической стенке.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Упражнения на равновесие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02635">
              <w:rPr>
                <w:rFonts w:ascii="Times New Roman" w:hAnsi="Times New Roman"/>
                <w:i/>
                <w:sz w:val="24"/>
                <w:szCs w:val="24"/>
              </w:rPr>
              <w:t>Измерение длины и массы тела.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Лазанье  по наклонной гимнастической скамейке. Игра «Бой петухов»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Эстафеты с мячом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Эстафеты с обручем. 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Бросок и ловля мяча на месте.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«Не урони мешочек».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Бросок и ловля мяча на месте.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«Через холодный ручей»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Ведение мяча на месте, по прямой, по </w:t>
            </w:r>
            <w:proofErr w:type="gramStart"/>
            <w:r w:rsidRPr="00102635">
              <w:rPr>
                <w:rFonts w:ascii="Times New Roman" w:hAnsi="Times New Roman"/>
                <w:sz w:val="24"/>
                <w:szCs w:val="24"/>
              </w:rPr>
              <w:t>дуге  Игра</w:t>
            </w:r>
            <w:proofErr w:type="gramEnd"/>
            <w:r w:rsidRPr="00102635">
              <w:rPr>
                <w:rFonts w:ascii="Times New Roman" w:hAnsi="Times New Roman"/>
                <w:sz w:val="24"/>
                <w:szCs w:val="24"/>
              </w:rPr>
              <w:t xml:space="preserve"> «Пройди бесшумно»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Бросок и ловля мяча на месте.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02635">
              <w:rPr>
                <w:rFonts w:ascii="Times New Roman" w:hAnsi="Times New Roman"/>
                <w:i/>
                <w:sz w:val="24"/>
                <w:szCs w:val="24"/>
              </w:rPr>
              <w:t>Упражнения для формирования правильной осанки.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Ведение мяча на месте, по прямой, по дуге. 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Ведение мяча (правой, левой рукой) в движении.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Ведение мяча по прямой (шагом и бегом). 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«Передай другому»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Ведение мяча в парах. 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«У кого меньше мячей»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в  баскетбол по упрощенным правилам.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  <w:trHeight w:val="84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Ловля и передача мяча в движении. Игра «Мяч водящему».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Передвижения, остановки, повороты с мячом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gridAfter w:val="1"/>
          <w:wAfter w:w="142" w:type="dxa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Т.Б.Бег в чередовании с ходьбой до 150 м. Игра «К своим флажкам». 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Т.Б.  Бег в чередовании с </w:t>
            </w:r>
            <w:proofErr w:type="gramStart"/>
            <w:r w:rsidRPr="00102635">
              <w:rPr>
                <w:rFonts w:ascii="Times New Roman" w:hAnsi="Times New Roman"/>
                <w:sz w:val="24"/>
                <w:szCs w:val="24"/>
              </w:rPr>
              <w:t>ходьбой  50</w:t>
            </w:r>
            <w:proofErr w:type="gramEnd"/>
            <w:r w:rsidRPr="00102635">
              <w:rPr>
                <w:rFonts w:ascii="Times New Roman" w:hAnsi="Times New Roman"/>
                <w:sz w:val="24"/>
                <w:szCs w:val="24"/>
              </w:rPr>
              <w:t>м.- бег,  50м.-ходьба.            ОРУ с предметами.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trHeight w:val="1272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 ВН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2635">
              <w:rPr>
                <w:rFonts w:ascii="Times New Roman" w:hAnsi="Times New Roman"/>
                <w:b/>
                <w:i/>
                <w:sz w:val="24"/>
                <w:szCs w:val="24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Т.Б.Равномерный, медленный бег до 3 мин.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rPr>
          <w:trHeight w:val="1104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82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Т.Б. Равномерный бег до 4 мин.Развитие выносливости.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Т.Б. Кросс по слабопересеченной местности до 1км.Т.Б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Т.Б. Кросс по слабопересечённой  местности. Учёт. Эстафеты с прыжками.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Т.Б. Бег на выносливость 1000м.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Ходьба и бег с изменением темпа.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Бег 30 м.,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бег на скорость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Бег с эстафетной палочкой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Прыжки в длину с места. 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Игра «Пустое место».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Прыжки в длину с разбега. Равномерный, медленный бег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Метание мяча в вертикальную цель. 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«Точно в мишень»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 xml:space="preserve">И Метание мяча в горизонтальную   цель. Эстафеты с </w:t>
            </w:r>
            <w:proofErr w:type="spellStart"/>
            <w:proofErr w:type="gramStart"/>
            <w:r w:rsidRPr="00102635">
              <w:rPr>
                <w:rFonts w:ascii="Times New Roman" w:hAnsi="Times New Roman"/>
                <w:sz w:val="24"/>
                <w:szCs w:val="24"/>
              </w:rPr>
              <w:t>мячами.гра</w:t>
            </w:r>
            <w:proofErr w:type="spellEnd"/>
            <w:proofErr w:type="gramEnd"/>
            <w:r w:rsidRPr="00102635">
              <w:rPr>
                <w:rFonts w:ascii="Times New Roman" w:hAnsi="Times New Roman"/>
                <w:sz w:val="24"/>
                <w:szCs w:val="24"/>
              </w:rPr>
              <w:t xml:space="preserve"> «Третий лишний»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Бросок  набивного мяча (1 кг.) на дальность.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Игра «Волк во рву»</w:t>
            </w:r>
          </w:p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ВН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A84" w:rsidRPr="00102635" w:rsidTr="00D370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2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A84" w:rsidRPr="00102635" w:rsidRDefault="00277A84" w:rsidP="00277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1EBD" w:rsidRPr="00102635" w:rsidRDefault="00801EBD" w:rsidP="00801EBD">
      <w:pPr>
        <w:jc w:val="center"/>
        <w:rPr>
          <w:rFonts w:ascii="Times New Roman" w:hAnsi="Times New Roman"/>
          <w:b/>
          <w:sz w:val="24"/>
          <w:szCs w:val="24"/>
        </w:rPr>
      </w:pPr>
    </w:p>
    <w:p w:rsidR="00FB5497" w:rsidRPr="00102635" w:rsidRDefault="00FB5497">
      <w:pPr>
        <w:rPr>
          <w:sz w:val="24"/>
          <w:szCs w:val="24"/>
        </w:rPr>
      </w:pPr>
    </w:p>
    <w:sectPr w:rsidR="00FB5497" w:rsidRPr="00102635" w:rsidSect="00FF3FD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9DCA94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581E4CFB"/>
    <w:multiLevelType w:val="hybridMultilevel"/>
    <w:tmpl w:val="F356B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DB14BB"/>
    <w:multiLevelType w:val="hybridMultilevel"/>
    <w:tmpl w:val="093EC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C362BF"/>
    <w:multiLevelType w:val="hybridMultilevel"/>
    <w:tmpl w:val="225EE544"/>
    <w:lvl w:ilvl="0" w:tplc="C9DCA942">
      <w:start w:val="65535"/>
      <w:numFmt w:val="bullet"/>
      <w:lvlText w:val="•"/>
      <w:lvlJc w:val="left"/>
      <w:pPr>
        <w:ind w:left="74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•"/>
        <w:lvlJc w:val="left"/>
        <w:pPr>
          <w:ind w:left="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1EBD"/>
    <w:rsid w:val="00102635"/>
    <w:rsid w:val="00277A84"/>
    <w:rsid w:val="00446AD6"/>
    <w:rsid w:val="00610096"/>
    <w:rsid w:val="00801EBD"/>
    <w:rsid w:val="009A792B"/>
    <w:rsid w:val="00C0235F"/>
    <w:rsid w:val="00D37043"/>
    <w:rsid w:val="00DD1029"/>
    <w:rsid w:val="00FB5497"/>
    <w:rsid w:val="00FF3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2526B"/>
  <w15:docId w15:val="{F55992B1-C4E9-41CE-B8A4-3AECD0345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EB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EB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EB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01EBD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801EBD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01EBD"/>
    <w:pPr>
      <w:ind w:left="720"/>
      <w:contextualSpacing/>
    </w:pPr>
  </w:style>
  <w:style w:type="paragraph" w:customStyle="1" w:styleId="msonormalcxspmiddle">
    <w:name w:val="msonormalcxspmiddle"/>
    <w:basedOn w:val="a"/>
    <w:rsid w:val="00801E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801EB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6">
    <w:name w:val="ТАБЛИЦА"/>
    <w:next w:val="a"/>
    <w:autoRedefine/>
    <w:rsid w:val="00801EBD"/>
    <w:pPr>
      <w:spacing w:after="0" w:line="36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table" w:styleId="a7">
    <w:name w:val="Table Grid"/>
    <w:basedOn w:val="a1"/>
    <w:uiPriority w:val="59"/>
    <w:rsid w:val="00801EB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NachKl</cp:lastModifiedBy>
  <cp:revision>6</cp:revision>
  <cp:lastPrinted>2018-10-31T04:51:00Z</cp:lastPrinted>
  <dcterms:created xsi:type="dcterms:W3CDTF">2018-09-29T15:03:00Z</dcterms:created>
  <dcterms:modified xsi:type="dcterms:W3CDTF">2018-10-31T04:51:00Z</dcterms:modified>
</cp:coreProperties>
</file>