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44" w:rsidRPr="00421C28" w:rsidRDefault="00197E9E" w:rsidP="00D83B4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</w:t>
      </w:r>
      <w:r w:rsidR="00D83B4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D83B44"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D83B44" w:rsidRPr="00421C28" w:rsidRDefault="00D83B44" w:rsidP="00D83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D83B44" w:rsidRDefault="00D83B44" w:rsidP="00D83B44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D83B44" w:rsidRPr="00421C28" w:rsidRDefault="00D83B44" w:rsidP="00D83B44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Pr="00421C28" w:rsidRDefault="00D83B44" w:rsidP="00D83B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83B44" w:rsidRPr="00421C28" w:rsidRDefault="00D83B44" w:rsidP="00D83B4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83B44" w:rsidRPr="00421C28" w:rsidRDefault="00D83B44" w:rsidP="00D83B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учебный год.</w:t>
      </w:r>
    </w:p>
    <w:p w:rsidR="00D83B44" w:rsidRPr="00421C28" w:rsidRDefault="00D83B44" w:rsidP="00D83B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3B44" w:rsidRPr="00421C28" w:rsidRDefault="00D83B44" w:rsidP="00D83B44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географии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3B44" w:rsidRPr="00421C28" w:rsidRDefault="00D83B44" w:rsidP="00D83B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D83B44" w:rsidRPr="00421C28" w:rsidRDefault="00D83B44" w:rsidP="00D83B44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D83B44" w:rsidRDefault="00D83B44" w:rsidP="00D83B44">
      <w:pPr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D83B44" w:rsidRDefault="00D83B44" w:rsidP="00197E9E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97E9E" w:rsidRPr="00136314" w:rsidRDefault="00197E9E" w:rsidP="00197E9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236"/>
      </w:tblGrid>
      <w:tr w:rsidR="00197E9E" w:rsidRPr="00136314" w:rsidTr="00EA6843">
        <w:trPr>
          <w:gridAfter w:val="1"/>
          <w:wAfter w:w="236" w:type="dxa"/>
          <w:trHeight w:val="316"/>
        </w:trPr>
        <w:tc>
          <w:tcPr>
            <w:tcW w:w="934" w:type="dxa"/>
          </w:tcPr>
          <w:p w:rsidR="00197E9E" w:rsidRPr="002C4F4C" w:rsidRDefault="00197E9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197E9E" w:rsidRPr="002C4F4C" w:rsidRDefault="00197E9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</w:t>
            </w: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</w:tr>
      <w:tr w:rsidR="00197E9E" w:rsidRPr="00136314" w:rsidTr="00EA6843">
        <w:trPr>
          <w:gridAfter w:val="1"/>
          <w:wAfter w:w="236" w:type="dxa"/>
          <w:trHeight w:val="650"/>
        </w:trPr>
        <w:tc>
          <w:tcPr>
            <w:tcW w:w="934" w:type="dxa"/>
          </w:tcPr>
          <w:p w:rsidR="00197E9E" w:rsidRPr="002C4F4C" w:rsidRDefault="00197E9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197E9E" w:rsidRPr="002C4F4C" w:rsidRDefault="00197E9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</w:tr>
      <w:tr w:rsidR="00197E9E" w:rsidRPr="002C4F4C" w:rsidTr="00EA6843">
        <w:trPr>
          <w:gridAfter w:val="1"/>
          <w:wAfter w:w="236" w:type="dxa"/>
          <w:trHeight w:val="334"/>
        </w:trPr>
        <w:tc>
          <w:tcPr>
            <w:tcW w:w="934" w:type="dxa"/>
          </w:tcPr>
          <w:p w:rsidR="00197E9E" w:rsidRPr="002C4F4C" w:rsidRDefault="00197E9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063" w:type="dxa"/>
            <w:shd w:val="clear" w:color="auto" w:fill="auto"/>
          </w:tcPr>
          <w:p w:rsidR="00197E9E" w:rsidRPr="002C4F4C" w:rsidRDefault="00197E9E" w:rsidP="00EA6843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</w:tr>
      <w:tr w:rsidR="00197E9E" w:rsidRPr="002C4F4C" w:rsidTr="00EA68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236" w:type="dxa"/>
          </w:tcPr>
          <w:p w:rsidR="00197E9E" w:rsidRPr="002C4F4C" w:rsidRDefault="00197E9E" w:rsidP="00EA684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97E9E" w:rsidRPr="002C4F4C" w:rsidRDefault="00197E9E" w:rsidP="00197E9E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изучение курс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Pr="001363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География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7 классе отводится 2 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</w:t>
      </w:r>
      <w:proofErr w:type="gramStart"/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</w:t>
      </w:r>
    </w:p>
    <w:p w:rsidR="00197E9E" w:rsidRDefault="00197E9E" w:rsidP="00197E9E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Е.М. 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Алексеевский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Н.И.  «География. Материки и океаны». Учебник для 7 класса в двух частях. - М.: ООО «Русское слово – учебник», 2013.</w:t>
      </w:r>
    </w:p>
    <w:p w:rsidR="00197E9E" w:rsidRPr="00136314" w:rsidRDefault="00197E9E" w:rsidP="00197E9E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olor w:val="000000"/>
          <w:sz w:val="32"/>
          <w:szCs w:val="32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                    </w:t>
      </w:r>
      <w:r w:rsidRPr="00136314">
        <w:rPr>
          <w:rFonts w:ascii="Times New Roman" w:hAnsi="Times New Roman"/>
          <w:b/>
          <w:color w:val="000000"/>
          <w:sz w:val="32"/>
          <w:szCs w:val="32"/>
        </w:rPr>
        <w:t>Планируемые результаты освоения   учебного предмета</w:t>
      </w: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Личностным результатом</w:t>
      </w: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Важнейшие личностные результаты обучения географии: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ценностные ориентации выпускников основной школы, отражающие их индивидуально-личностные позиции:</w:t>
      </w:r>
    </w:p>
    <w:p w:rsidR="00197E9E" w:rsidRPr="00197E9E" w:rsidRDefault="00197E9E" w:rsidP="00197E9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197E9E" w:rsidRPr="00197E9E" w:rsidRDefault="00197E9E" w:rsidP="00197E9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197E9E" w:rsidRPr="00197E9E" w:rsidRDefault="00197E9E" w:rsidP="00197E9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целостности природы, населения и хозяйства Земли, материков, их крупных районов и стран;</w:t>
      </w:r>
    </w:p>
    <w:p w:rsidR="00197E9E" w:rsidRPr="00197E9E" w:rsidRDefault="00197E9E" w:rsidP="00197E9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значимости и общности глобальных проблем человечества;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гармонично развитые социальные чувства и качества:</w:t>
      </w:r>
    </w:p>
    <w:p w:rsidR="00197E9E" w:rsidRPr="00197E9E" w:rsidRDefault="00197E9E" w:rsidP="00197E9E">
      <w:pPr>
        <w:numPr>
          <w:ilvl w:val="0"/>
          <w:numId w:val="8"/>
        </w:numPr>
        <w:spacing w:after="0" w:line="240" w:lineRule="auto"/>
        <w:ind w:left="109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умение оценивать с позиций социальных норм собственные поступки и поступки других людей;</w:t>
      </w:r>
    </w:p>
    <w:p w:rsidR="00197E9E" w:rsidRPr="00197E9E" w:rsidRDefault="00197E9E" w:rsidP="00197E9E">
      <w:pPr>
        <w:numPr>
          <w:ilvl w:val="0"/>
          <w:numId w:val="8"/>
        </w:numPr>
        <w:spacing w:after="0" w:line="240" w:lineRule="auto"/>
        <w:ind w:left="109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197E9E" w:rsidRPr="00197E9E" w:rsidRDefault="00197E9E" w:rsidP="00197E9E">
      <w:pPr>
        <w:numPr>
          <w:ilvl w:val="0"/>
          <w:numId w:val="8"/>
        </w:numPr>
        <w:spacing w:after="0" w:line="240" w:lineRule="auto"/>
        <w:ind w:left="109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197E9E" w:rsidRPr="00197E9E" w:rsidRDefault="00197E9E" w:rsidP="00197E9E">
      <w:pPr>
        <w:numPr>
          <w:ilvl w:val="0"/>
          <w:numId w:val="8"/>
        </w:numPr>
        <w:spacing w:after="0" w:line="240" w:lineRule="auto"/>
        <w:ind w:left="109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197E9E" w:rsidRPr="00197E9E" w:rsidRDefault="00197E9E" w:rsidP="00197E9E">
      <w:pPr>
        <w:numPr>
          <w:ilvl w:val="0"/>
          <w:numId w:val="8"/>
        </w:numPr>
        <w:spacing w:after="0" w:line="240" w:lineRule="auto"/>
        <w:ind w:left="109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Средством развития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умение формулировать своё отношение к актуальным проблемным ситуациям;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умение толерантно определять своё отношение к разным народам;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– умение использовать географические знания для адаптации и созидательной деятельности. 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Метапредметными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результатами изучения курса «География» является формирование универсальных учебных действий (УУД).</w:t>
      </w:r>
    </w:p>
    <w:p w:rsidR="00197E9E" w:rsidRDefault="00197E9E" w:rsidP="00197E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УУД: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искать самостоятельно  средства достижения цели;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к каждой проблеме (задаче) адекватную ей теоретическую модель;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основными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 дополнительные средства (справочная литература, сложные приборы, компьютер);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 свою индивидуальную образовательную траекторию;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в ходе представления проекта давать оценку его результатам; 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осознавать  причины своего успеха или неуспеха и находить способы выхода из ситуации неуспеха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;.</w:t>
      </w:r>
      <w:proofErr w:type="gramEnd"/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оценить степень успешности своей индивидуальной образовательной деятельности;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197E9E" w:rsidRPr="00197E9E" w:rsidRDefault="00197E9E" w:rsidP="00197E9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Средством формирования регулятивных УУД</w:t>
      </w: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УУД: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понятия;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давать определение понятиям на основе изученного на различных предметах учебного материала; 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осуществлять логическую операцию установления </w:t>
      </w:r>
      <w:proofErr w:type="spellStart"/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родо</w:t>
      </w:r>
      <w:proofErr w:type="spell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-видовых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отношений; 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обобщать понятия – осуществлять логическую операцию перехода от понятия с меньшим объёмом к понятию с большим объёмом;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представлять  информацию в виде конспектов, таблиц, схем, графиков;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преобразовывать информацию  из одного вида в другой и выбирать удобную для себя форму фиксации и представления информации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редставлять информацию в оптимальной форме в зависимости от адресата;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 гипотезы, аксиомы, теории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ля этого самостоятельно использовать различные виды чтения (изучающее, просмотровое, ознакомительное, поисковое), приёмы слушания; 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197E9E" w:rsidRPr="00197E9E" w:rsidRDefault="00197E9E" w:rsidP="00197E9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меть выбирать адекватные задаче инструментальные программно-аппаратные средства и сервисы.</w:t>
      </w:r>
    </w:p>
    <w:p w:rsidR="00197E9E" w:rsidRPr="00197E9E" w:rsidRDefault="00197E9E" w:rsidP="00197E9E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Средством формирования </w:t>
      </w:r>
      <w:proofErr w:type="gramStart"/>
      <w:r w:rsidRPr="00197E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познавательных</w:t>
      </w:r>
      <w:proofErr w:type="gramEnd"/>
      <w:r w:rsidRPr="00197E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УУД</w:t>
      </w: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служат учебный материал и прежде всего продуктивные задания учебника, нацеленные на:</w:t>
      </w:r>
    </w:p>
    <w:p w:rsidR="00197E9E" w:rsidRPr="00197E9E" w:rsidRDefault="00197E9E" w:rsidP="00197E9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роли географии в познании окружающего мира и его устойчивого развития;</w:t>
      </w:r>
    </w:p>
    <w:p w:rsidR="00197E9E" w:rsidRPr="00197E9E" w:rsidRDefault="00197E9E" w:rsidP="00197E9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197E9E" w:rsidRPr="00197E9E" w:rsidRDefault="00197E9E" w:rsidP="00197E9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использование географических умений для анализа, оценки, прогнозирования современных </w:t>
      </w:r>
      <w:proofErr w:type="spell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социоприродных</w:t>
      </w:r>
      <w:proofErr w:type="spell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проблем и проектирования путей их решения;</w:t>
      </w:r>
    </w:p>
    <w:p w:rsidR="00197E9E" w:rsidRPr="00197E9E" w:rsidRDefault="00197E9E" w:rsidP="00197E9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карт как информационных образно-знаковых моделей действительности.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УУД:</w:t>
      </w:r>
    </w:p>
    <w:p w:rsidR="00197E9E" w:rsidRPr="00197E9E" w:rsidRDefault="00197E9E" w:rsidP="00197E9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отстаивая свою точку зрения, приводить аргументы, подтверждая их фактами; </w:t>
      </w:r>
    </w:p>
    <w:p w:rsidR="00197E9E" w:rsidRPr="00197E9E" w:rsidRDefault="00197E9E" w:rsidP="00197E9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197E9E" w:rsidRPr="00197E9E" w:rsidRDefault="00197E9E" w:rsidP="00197E9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критично</w:t>
      </w:r>
      <w:proofErr w:type="gramEnd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197E9E" w:rsidRPr="00197E9E" w:rsidRDefault="00197E9E" w:rsidP="00197E9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понимая позицию другого, различать в его речи: мнение (точку зрения), доказательство (аргументы), факты;  гипотезы, аксиомы, теории; </w:t>
      </w:r>
      <w:proofErr w:type="gramEnd"/>
    </w:p>
    <w:p w:rsidR="00197E9E" w:rsidRPr="00197E9E" w:rsidRDefault="00197E9E" w:rsidP="00197E9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Средством  формирования коммуникативных УУД</w:t>
      </w: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197E9E" w:rsidRDefault="00197E9E" w:rsidP="00197E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Предметными результатами</w:t>
      </w: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изучения курса «География» 7  класса являются следующие умения:</w:t>
      </w: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1. Осознание роли географии в познании окружающего мира: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объяснять результаты выдающихся географических открытий и путешествий.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освоение системы географических знаний о природе, населении, хозяйстве мира: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составлять характеристику процессов и явлений, характерных для каждой геосферы и географической оболочки;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выявлять взаимосвязь компонентов геосферы и их изменения;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объяснять проявление в природе Земли географической зональности и высотной поясности;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определять географические особенности природы материков, океанов и отдельных стран;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устанавливать связь между географическим положением, природными условиями, ресурсами и хозяйством отдельных регионов и стран;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выделять природные и антропогенные причины возникновения </w:t>
      </w:r>
      <w:proofErr w:type="spell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геоэкологических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 на глобальном, региональном и локальном уровнях.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использование географических умений: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анализировать и оценивать информацию географии народов Земли;</w:t>
      </w:r>
    </w:p>
    <w:p w:rsidR="00197E9E" w:rsidRPr="00197E9E" w:rsidRDefault="00197E9E" w:rsidP="00197E9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 </w:t>
      </w: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2. Использование карт как моделей:</w:t>
      </w:r>
    </w:p>
    <w:p w:rsidR="00197E9E" w:rsidRPr="00197E9E" w:rsidRDefault="00197E9E" w:rsidP="00197E9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различать карты по содержанию, масштабу, способам картографического изображения;</w:t>
      </w:r>
    </w:p>
    <w:p w:rsidR="00197E9E" w:rsidRPr="00197E9E" w:rsidRDefault="00197E9E" w:rsidP="00197E9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выделять, описывать и объяснять по  картам признаки географических объектов и явлений на материках, в океанах и различных странах.</w:t>
      </w:r>
    </w:p>
    <w:p w:rsidR="00197E9E" w:rsidRPr="00197E9E" w:rsidRDefault="00197E9E" w:rsidP="00197E9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понимание смысла собственной действительности:</w:t>
      </w:r>
    </w:p>
    <w:p w:rsidR="00197E9E" w:rsidRPr="00197E9E" w:rsidRDefault="00197E9E" w:rsidP="00197E9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197E9E" w:rsidRPr="00197E9E" w:rsidRDefault="00197E9E" w:rsidP="00197E9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97E9E">
        <w:rPr>
          <w:rFonts w:ascii="Times New Roman" w:eastAsia="Times New Roman" w:hAnsi="Times New Roman"/>
          <w:b/>
          <w:sz w:val="32"/>
          <w:szCs w:val="32"/>
          <w:lang w:eastAsia="ru-RU"/>
        </w:rPr>
        <w:t>Содержание учебного курса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Планета, на которой мы живем (22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час)</w:t>
      </w:r>
    </w:p>
    <w:p w:rsid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Литосфера – подвижная твердь </w:t>
      </w: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(6 часов)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Материки и океаны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света. Части света. Острова: материковые, вулканические, коралловые. Геологическое время. Эры и периоды в истории Земли. Ледниковый период. Строение земной коры. Материковая и океаническая земная кора. Дрейф материков и теория литосферных плит. Процессы, происходящие в зоне контактов между литосферными плитами, и связанные с ними  формы рельефа. Платформы и равнины. Складчатые пояса и горы. Эпохи горообразования. Сейсмические и вулканические  пояса планеты. </w:t>
      </w:r>
    </w:p>
    <w:p w:rsidR="00197E9E" w:rsidRDefault="00197E9E" w:rsidP="00197E9E">
      <w:pPr>
        <w:keepNext/>
        <w:widowControl w:val="0"/>
        <w:tabs>
          <w:tab w:val="left" w:pos="709"/>
        </w:tabs>
        <w:suppressAutoHyphens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197E9E" w:rsidRPr="00197E9E" w:rsidRDefault="00197E9E" w:rsidP="00197E9E">
      <w:pPr>
        <w:keepNext/>
        <w:widowControl w:val="0"/>
        <w:tabs>
          <w:tab w:val="left" w:pos="709"/>
        </w:tabs>
        <w:suppressAutoHyphens/>
        <w:spacing w:after="0" w:line="240" w:lineRule="auto"/>
        <w:outlineLvl w:val="1"/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197E9E">
        <w:rPr>
          <w:rFonts w:ascii="Times New Roman" w:eastAsia="PragmaticaCondC" w:hAnsi="Times New Roman"/>
          <w:b/>
          <w:bCs/>
          <w:kern w:val="1"/>
          <w:sz w:val="24"/>
          <w:szCs w:val="24"/>
          <w:lang w:eastAsia="hi-IN" w:bidi="hi-IN"/>
        </w:rPr>
        <w:t>Атмосфера – мастерская климата</w:t>
      </w:r>
      <w:r w:rsidRPr="00197E9E">
        <w:rPr>
          <w:rFonts w:ascii="Times New Roman" w:eastAsia="DejaVu Sans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97E9E"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  <w:t>(4 часа)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Пояса Земли: тепловые, пояса увлажнения, пояса атмосферного давления. Воздушные массы и климатические пояса. Особенности климата основных и переходных климатических поясов. Карта климатических поясов. </w:t>
      </w:r>
      <w:proofErr w:type="spell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Климатограммы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. Климатообразующие факторы: широтное положение, рельеф, влияние океана, система господствующих ветров, размеры материков. Понятие о </w:t>
      </w:r>
      <w:proofErr w:type="spell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континентальности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климата.  Разнообразие климатов Земли. 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PragmaticaCondC" w:hAnsi="Times New Roman"/>
          <w:b/>
          <w:bCs/>
          <w:sz w:val="24"/>
          <w:szCs w:val="24"/>
          <w:lang w:eastAsia="ru-RU"/>
        </w:rPr>
        <w:t xml:space="preserve">Мировой океан – синяя бездна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(4 часа)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Понятие о Мировом океане. Части Мирового океана. Глубинные зоны Мирового океана. Виды движений вод Мирового океана. Волны и их виды. Классификации морских течений. Циркуляция вод Мирового океана. Органический мир морей и океанов. Океан — колыбель жизни. Виды морских организмов. Влияние Мирового океана на природу планеты. Особенности природы отдельных океанов Земли.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PragmaticaCondC" w:hAnsi="Times New Roman"/>
          <w:b/>
          <w:bCs/>
          <w:sz w:val="24"/>
          <w:szCs w:val="24"/>
          <w:lang w:eastAsia="ru-RU"/>
        </w:rPr>
        <w:lastRenderedPageBreak/>
        <w:t>Географическая оболочка – живой механизм</w:t>
      </w: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(2 часа)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Понятие о географической оболочке. Природный комплекс (ландшафт). Природные и антропогенные ландшафты.  Свойства географической оболочки: целостность, </w:t>
      </w:r>
      <w:proofErr w:type="spell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римичность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и зональность. Закон географической зональности. Природные комплексы разных порядков. Природные зоны.  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Экваториальный лес, арктическая пустыня, тундра, тайга, смешанные и широколиственные леса, степь, саванна, тропическая пустыня.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высотной поясности. 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97E9E">
        <w:rPr>
          <w:rFonts w:ascii="Times New Roman" w:eastAsia="PragmaticaCondC" w:hAnsi="Times New Roman"/>
          <w:b/>
          <w:bCs/>
          <w:sz w:val="24"/>
          <w:szCs w:val="24"/>
          <w:lang w:eastAsia="ru-RU"/>
        </w:rPr>
        <w:t xml:space="preserve">Человек – хозяин планеты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(5 часов)</w:t>
      </w:r>
    </w:p>
    <w:p w:rsidR="00197E9E" w:rsidRPr="00197E9E" w:rsidRDefault="00197E9E" w:rsidP="00197E9E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</w:pPr>
      <w:r w:rsidRPr="00197E9E"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  <w:t xml:space="preserve">Возникновение человека и предполагаемые пути его расселения по материкам. Хозяйственная деятельность человека и ее изменение на разных этапах развития человеческого общества. Присваивающее и производящее хозяйство. Охрана природы. Международная «Красная книга». Особо охраняемые территории. Всемирное природное и культурное наследие. Численность населения Земли и его размещение. Человеческие расы. Народы. География религий. Политическая карта мира. Этапы ее формирования. Страны современного мира. </w:t>
      </w:r>
    </w:p>
    <w:p w:rsidR="00197E9E" w:rsidRPr="00197E9E" w:rsidRDefault="00197E9E" w:rsidP="00197E9E">
      <w:pPr>
        <w:widowControl w:val="0"/>
        <w:tabs>
          <w:tab w:val="left" w:pos="709"/>
        </w:tabs>
        <w:suppressAutoHyphens/>
        <w:spacing w:after="0" w:line="240" w:lineRule="auto"/>
        <w:ind w:firstLine="454"/>
        <w:rPr>
          <w:rFonts w:ascii="Times New Roman" w:eastAsia="DejaVu Sans" w:hAnsi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2. Материки планеты Земля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(43 часа)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Африка — материк коротких теней </w:t>
      </w: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(9 часов)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открытия, изучения и освоения. Особенности географического положения и его влияние на природу материка. Африка — древний материк. Главные черты рельефа и геологического строения: преобладание плоскогорий и Великий Африканский разлом. Полезные ископаемые: золото, алмазы, руды. Африка — самый жаркий материк. Величайшая пустыня мира – Сахара. Оазисы. Озера тектонического происхождения: Виктория, Танганьика. Двойной набор природных зон. Саванны. Национальные парки Африки. 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Неравномерность размещения население, его быстрый рост. Регионы Африки: Арабский север, Африка к югу от Сахары. Особенности человеческой деятельности и изменение природы Африки под ее влиянием. Главные объекты природного и культурного наследия.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Австралия — маленький великан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(6 часов)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История открытия, изучения и освоения. Основные черты природы. Самый маленький материк, самый засушливый материк, целиком расположенный в тропиках. Изолированность и уникальность природного мира материка. Население Австралии. Европейские мигранты. Неравномерность расселения. Особенности человеческой деятельности и изменение природы Австралии под ее влиянием. Австралийский Союз – страна-материк. Главные объекты природного и культурного наследия. Океания – островной регион. Влажный тропический климат и небогатый природный мир островов.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Антарктида — холодное сердце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(2 часа)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Особенности географического положения. Самый изолированный и холодный материк планеты. История открытия, изучения и освоения. Покорение Южного полюса. Основные черты природы материка: рельеф, скрытый подо льдом, отсутствие рек, «кухня погоды». Антарктические научные станции.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Южная Америка — материк чудес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(8 часов)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Географическое положение — основа разнообразия природы Южной Америки. История открытия, изучения и освоения. Основные черты природы. Горы и равнины Южной Америки. Богатство рудными полезными ископаемыми. Разнообразие климатов. Самый влажный материк. Амазонка – самая полноводная река планеты. Реки – основные транспортные пути. Богатый и своеобразный растительный и животный мир материка. 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Население и регионы Южной Америки. Смешение трех рас. Равнинный Восток и Горный Запад.  Особенности человеческой деятельности и изменение природы Южной Америки под ее влиянием. Главные объекты природного и культурного наследия. 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Северная Америка — знакомый незнакомец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(8 часов)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Географическое положение. История открытия, изучения и освоения. Геологическое строение и рельеф. Великие горы и равнины. Стихийные бедствия. Великий ледник. Полезные ископаемые. Разнообразие типов климата. Реки Северной Америки.  Великие Американские озера. Широтное и меридиональное простирание природных зон. Богатство растительного и животного мира. Формирование населения материка. Современное население.  Регионы Северной Америки. 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Англо-Америка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, Центральная Америка и Латинская Америка. Особенности человеческой деятельности и изменение природы материка под ее влиянием. Главные объекты природного и культурного наследия.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Евразия </w:t>
      </w:r>
      <w:r w:rsidRPr="00197E9E">
        <w:rPr>
          <w:rFonts w:ascii="Times New Roman" w:eastAsia="PragmaticaCondC" w:hAnsi="Times New Roman"/>
          <w:b/>
          <w:bCs/>
          <w:sz w:val="24"/>
          <w:szCs w:val="24"/>
          <w:lang w:eastAsia="ru-RU"/>
        </w:rPr>
        <w:t xml:space="preserve"> – музей природы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(10 часов)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Самый большой материк. История изучения и освоения. Основные черты природы. Сложное геологическое строение. Самые высокие горы планеты и самая глубокая впадина суши. Богатство полезными ископаемыми. Все типы климатов Северного полушария. Разнообразие рек, крупнейшие реки Земли. Самые большие озера: 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Каспийское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, Байкал. Население и регионы Евразии. Наиболее населенный материк. Сложный национальный состав, неравномерность размещения населения. Европа и Азия. Роль Европы в развитии человеческой цивилизации. Юго-Западная Азия – древнейший центр человеческой цивилизации. Южная Азия – самый населенный регион планеты. Особенности человеческой деятельности и изменение природы материка под ее влиянием. Главные объекты природного и культурного наследия.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3. Взаимоотношения природы и человека </w:t>
      </w:r>
      <w:r w:rsidRPr="00197E9E">
        <w:rPr>
          <w:rFonts w:ascii="Times New Roman" w:eastAsia="Times New Roman" w:hAnsi="Times New Roman"/>
          <w:b/>
          <w:sz w:val="24"/>
          <w:szCs w:val="24"/>
          <w:lang w:eastAsia="ru-RU"/>
        </w:rPr>
        <w:t>(4 часа)</w:t>
      </w:r>
    </w:p>
    <w:p w:rsidR="00197E9E" w:rsidRPr="00197E9E" w:rsidRDefault="00197E9E" w:rsidP="00197E9E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</w:pPr>
      <w:r w:rsidRPr="00197E9E"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  <w:t>Взаимодействие человечества и природы в прошлом и настоящем. Влияние хозяйственной деятельности людей на литосферу, гидросферу, атмосферу, биосферу; меры по их охране. Центры происхождения культурных растений.</w:t>
      </w:r>
    </w:p>
    <w:p w:rsidR="00197E9E" w:rsidRPr="00197E9E" w:rsidRDefault="00197E9E" w:rsidP="00197E9E">
      <w:pPr>
        <w:tabs>
          <w:tab w:val="left" w:pos="709"/>
        </w:tabs>
        <w:spacing w:after="0" w:line="240" w:lineRule="auto"/>
        <w:ind w:firstLine="45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Pr="00690F58" w:rsidRDefault="00197E9E" w:rsidP="00197E9E">
      <w:pPr>
        <w:rPr>
          <w:rFonts w:ascii="Times New Roman" w:hAnsi="Times New Roman"/>
          <w:b/>
          <w:sz w:val="32"/>
          <w:szCs w:val="32"/>
        </w:rPr>
      </w:pPr>
      <w:r w:rsidRPr="00690F58">
        <w:rPr>
          <w:rFonts w:ascii="Times New Roman" w:hAnsi="Times New Roman"/>
          <w:b/>
        </w:rPr>
        <w:t xml:space="preserve">                                                                </w:t>
      </w:r>
      <w:r w:rsidRPr="00690F58">
        <w:rPr>
          <w:rFonts w:ascii="Times New Roman" w:hAnsi="Times New Roman"/>
          <w:b/>
          <w:sz w:val="32"/>
          <w:szCs w:val="32"/>
        </w:rPr>
        <w:t>Тематическое планирование  учебного курса</w:t>
      </w:r>
    </w:p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36"/>
        <w:tblOverlap w:val="never"/>
        <w:tblW w:w="8786" w:type="dxa"/>
        <w:tblLayout w:type="fixed"/>
        <w:tblLook w:val="04A0" w:firstRow="1" w:lastRow="0" w:firstColumn="1" w:lastColumn="0" w:noHBand="0" w:noVBand="1"/>
      </w:tblPr>
      <w:tblGrid>
        <w:gridCol w:w="566"/>
        <w:gridCol w:w="4963"/>
        <w:gridCol w:w="1690"/>
        <w:gridCol w:w="8"/>
        <w:gridCol w:w="1559"/>
      </w:tblGrid>
      <w:tr w:rsidR="00197E9E" w:rsidRPr="00197E9E" w:rsidTr="00197E9E">
        <w:trPr>
          <w:trHeight w:val="64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</w:p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часов</w:t>
            </w:r>
          </w:p>
        </w:tc>
        <w:tc>
          <w:tcPr>
            <w:tcW w:w="1567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197E9E" w:rsidRPr="00197E9E" w:rsidRDefault="00197E9E" w:rsidP="00197E9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97E9E" w:rsidRPr="00197E9E" w:rsidTr="00197E9E">
        <w:trPr>
          <w:gridAfter w:val="1"/>
          <w:wAfter w:w="1559" w:type="dxa"/>
          <w:cantSplit/>
          <w:trHeight w:val="7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7E9E" w:rsidRPr="00197E9E" w:rsidRDefault="00197E9E" w:rsidP="00197E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7E9E" w:rsidRPr="00197E9E" w:rsidRDefault="00197E9E" w:rsidP="00197E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pacing w:after="0" w:line="240" w:lineRule="auto"/>
              <w:ind w:right="113" w:firstLine="36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Планета, на которой мы живём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Литосфера – подвижная твердь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Атмосфера – мастерская климата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Мировой океан – синя бездна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Географическая оболочка – живой механизм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Материки планета Земля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Африка – материк коротких теней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Австралия – маленький материк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Антарктида – холодное сердце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Южная Америка – материк чудес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Северная Америка – знакомый незнакомец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Евразия – музей природы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Взаимоотношения человека и </w:t>
            </w: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природы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</w:tr>
      <w:tr w:rsidR="00197E9E" w:rsidRPr="00197E9E" w:rsidTr="00197E9E">
        <w:trPr>
          <w:gridAfter w:val="1"/>
          <w:wAfter w:w="1559" w:type="dxa"/>
          <w:trHeight w:val="3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7E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Итого: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E9E" w:rsidRPr="00197E9E" w:rsidRDefault="00197E9E" w:rsidP="00197E9E">
            <w:pPr>
              <w:tabs>
                <w:tab w:val="left" w:pos="540"/>
              </w:tabs>
              <w:snapToGri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Pr="00197E9E" w:rsidRDefault="00197E9E" w:rsidP="00197E9E">
      <w:pPr>
        <w:tabs>
          <w:tab w:val="left" w:pos="0"/>
          <w:tab w:val="left" w:pos="709"/>
        </w:tabs>
        <w:snapToGrid w:val="0"/>
        <w:spacing w:after="0" w:line="240" w:lineRule="auto"/>
        <w:ind w:firstLine="454"/>
        <w:jc w:val="both"/>
        <w:rPr>
          <w:rFonts w:ascii="Times New Roman" w:eastAsia="PragmaticaCondC" w:hAnsi="Times New Roman"/>
          <w:bCs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textWrapping" w:clear="all"/>
      </w: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3B44" w:rsidRPr="00421C28" w:rsidRDefault="00D83B44" w:rsidP="00D83B44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lastRenderedPageBreak/>
        <w:t xml:space="preserve">                                                 </w:t>
      </w: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D83B44" w:rsidRPr="00472E7C" w:rsidRDefault="00D83B44" w:rsidP="00D83B44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83B44" w:rsidRDefault="00D83B44" w:rsidP="00D83B4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D83B44" w:rsidRPr="00472E7C" w:rsidRDefault="00D83B44" w:rsidP="00D83B4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D83B44" w:rsidRPr="00472E7C" w:rsidRDefault="00D83B44" w:rsidP="00D83B4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D83B44" w:rsidRPr="00472E7C" w:rsidRDefault="00D83B44" w:rsidP="00D83B4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D83B44" w:rsidRPr="00472E7C" w:rsidRDefault="00D83B44" w:rsidP="00D83B4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D83B44" w:rsidRPr="00472E7C" w:rsidRDefault="00D83B44" w:rsidP="00D83B44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D83B44" w:rsidRPr="00472E7C" w:rsidRDefault="00D83B44" w:rsidP="00D83B4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D83B44" w:rsidRPr="00472E7C" w:rsidRDefault="00D83B44" w:rsidP="00D83B4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географии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D83B44" w:rsidRPr="00197E9E" w:rsidRDefault="00D83B44" w:rsidP="00D83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Е.М. 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Алексеевский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Н.И.  «География. Материки и океаны». Учебник для 7 класса в двух частях. - М.: ООО «Русское слово – учебник», 2013.</w:t>
      </w:r>
    </w:p>
    <w:p w:rsidR="00D83B44" w:rsidRPr="00691CD6" w:rsidRDefault="00D83B44" w:rsidP="00D83B44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                    </w:t>
      </w:r>
    </w:p>
    <w:p w:rsidR="00D83B44" w:rsidRPr="00472E7C" w:rsidRDefault="00D83B44" w:rsidP="00D83B44">
      <w:pPr>
        <w:contextualSpacing/>
        <w:rPr>
          <w:rFonts w:ascii="Times New Roman" w:hAnsi="Times New Roman"/>
          <w:sz w:val="28"/>
          <w:szCs w:val="28"/>
        </w:rPr>
      </w:pPr>
    </w:p>
    <w:p w:rsidR="00D83B44" w:rsidRPr="00472E7C" w:rsidRDefault="00D83B44" w:rsidP="00D83B4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D83B44" w:rsidRPr="00472E7C" w:rsidRDefault="00D83B44" w:rsidP="00D83B4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D83B44" w:rsidRDefault="00D83B44" w:rsidP="00D83B4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D83B44" w:rsidRPr="00472E7C" w:rsidRDefault="00D83B44" w:rsidP="00D83B4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Учитель географии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D83B44" w:rsidRPr="00472E7C" w:rsidRDefault="00D83B44" w:rsidP="00D83B4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p w:rsidR="00D83B44" w:rsidRDefault="00D83B44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0393" w:rsidRDefault="00950393" w:rsidP="00950393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03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Календарно – тематическое планирование по географии. </w:t>
      </w:r>
    </w:p>
    <w:p w:rsidR="00950393" w:rsidRPr="00950393" w:rsidRDefault="00950393" w:rsidP="009503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Е.М. </w:t>
      </w:r>
      <w:proofErr w:type="gramStart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>Алексеевский</w:t>
      </w:r>
      <w:proofErr w:type="gramEnd"/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Н.И.  «География. Материки и океаны». Учебник для 7 класса в двух частях. - М.: ООО «Русское слово – учебник», 2013.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</w:t>
      </w:r>
    </w:p>
    <w:tbl>
      <w:tblPr>
        <w:tblpPr w:leftFromText="180" w:rightFromText="180" w:vertAnchor="text" w:tblpY="1"/>
        <w:tblOverlap w:val="never"/>
        <w:tblW w:w="143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87"/>
        <w:gridCol w:w="1560"/>
        <w:gridCol w:w="6"/>
        <w:gridCol w:w="1553"/>
        <w:gridCol w:w="13"/>
        <w:gridCol w:w="1546"/>
        <w:gridCol w:w="20"/>
        <w:gridCol w:w="1965"/>
      </w:tblGrid>
      <w:tr w:rsidR="00950393" w:rsidRPr="00950393" w:rsidTr="00950393">
        <w:trPr>
          <w:trHeight w:val="389"/>
        </w:trPr>
        <w:tc>
          <w:tcPr>
            <w:tcW w:w="568" w:type="dxa"/>
            <w:vMerge w:val="restart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087" w:type="dxa"/>
            <w:vMerge w:val="restart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Тема урока</w:t>
            </w:r>
          </w:p>
        </w:tc>
        <w:tc>
          <w:tcPr>
            <w:tcW w:w="1560" w:type="dxa"/>
            <w:vMerge w:val="restart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8" w:type="dxa"/>
            <w:gridSpan w:val="4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Дата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1985" w:type="dxa"/>
            <w:gridSpan w:val="2"/>
            <w:vMerge w:val="restart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950393" w:rsidRPr="00950393" w:rsidTr="00950393">
        <w:trPr>
          <w:trHeight w:val="423"/>
        </w:trPr>
        <w:tc>
          <w:tcPr>
            <w:tcW w:w="568" w:type="dxa"/>
            <w:vMerge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vMerge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59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985" w:type="dxa"/>
            <w:gridSpan w:val="2"/>
            <w:vMerge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385"/>
        </w:trPr>
        <w:tc>
          <w:tcPr>
            <w:tcW w:w="14318" w:type="dxa"/>
            <w:gridSpan w:val="9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i/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                 1 четверть (18 часов)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i/>
                <w:color w:val="002060"/>
                <w:sz w:val="28"/>
                <w:szCs w:val="28"/>
                <w:lang w:eastAsia="ru-RU"/>
              </w:rPr>
              <w:t xml:space="preserve">                                                        Раздел 1. </w:t>
            </w:r>
            <w:r w:rsidRPr="00950393">
              <w:rPr>
                <w:rFonts w:ascii="Times New Roman" w:eastAsia="Times New Roman" w:hAnsi="Times New Roman"/>
                <w:b/>
                <w:i/>
                <w:color w:val="002060"/>
                <w:sz w:val="28"/>
                <w:szCs w:val="28"/>
                <w:u w:val="single"/>
                <w:lang w:eastAsia="ru-RU"/>
              </w:rPr>
              <w:t>Планета, на которой мы живём. 22час</w:t>
            </w:r>
          </w:p>
        </w:tc>
      </w:tr>
      <w:tr w:rsidR="00950393" w:rsidRPr="00950393" w:rsidTr="00950393">
        <w:trPr>
          <w:trHeight w:val="385"/>
        </w:trPr>
        <w:tc>
          <w:tcPr>
            <w:tcW w:w="14318" w:type="dxa"/>
            <w:gridSpan w:val="9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Литосфера – подвижная твердь(6 часов)</w:t>
            </w:r>
          </w:p>
        </w:tc>
      </w:tr>
      <w:tr w:rsidR="00950393" w:rsidRPr="00950393" w:rsidTr="00950393">
        <w:trPr>
          <w:trHeight w:val="726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Суша в океане.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64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Геологическое время.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686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земной коры.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62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Литосферные плиты и современный рельеф.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№1 Составление картосхемы «Литосферные плиты», прогноз размещения материков и океанов в будущем.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641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Платформы и  равнины. 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1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Складчатые пояса и горы.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1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Атмосфера – мастерская климата(4 часа)</w:t>
            </w:r>
          </w:p>
        </w:tc>
      </w:tr>
      <w:tr w:rsidR="00950393" w:rsidRPr="00950393" w:rsidTr="00950393">
        <w:trPr>
          <w:trHeight w:val="50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Пояса планеты.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63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Воздушные массы и климатические пояса.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10"/>
        </w:trPr>
        <w:tc>
          <w:tcPr>
            <w:tcW w:w="568" w:type="dxa"/>
          </w:tcPr>
          <w:p w:rsidR="00950393" w:rsidRPr="00950393" w:rsidRDefault="00950393" w:rsidP="0095039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Климатообразующие факторы. </w:t>
            </w:r>
          </w:p>
          <w:p w:rsidR="00950393" w:rsidRPr="00950393" w:rsidRDefault="00950393" w:rsidP="0095039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/р №2 </w:t>
            </w:r>
            <w:r w:rsidRPr="0095039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Определение главных показателей климата различных регионов планеты по климатической карте мира.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1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 по теме «Атмосфера – мастерская климата».</w:t>
            </w:r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/р №3 </w:t>
            </w:r>
            <w:r w:rsidRPr="0095039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Определение типов климата по предложенным </w:t>
            </w:r>
            <w:proofErr w:type="spellStart"/>
            <w:r w:rsidRPr="0095039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климатограммам</w:t>
            </w:r>
            <w:proofErr w:type="spellEnd"/>
            <w:r w:rsidRPr="0095039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1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Мировой океан – синяя бездна(4часа)</w:t>
            </w:r>
          </w:p>
        </w:tc>
      </w:tr>
      <w:tr w:rsidR="00950393" w:rsidRPr="00950393" w:rsidTr="00950393">
        <w:trPr>
          <w:trHeight w:val="701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Мировой океан и его части. </w:t>
            </w:r>
          </w:p>
          <w:p w:rsidR="00950393" w:rsidRPr="00950393" w:rsidRDefault="00950393" w:rsidP="00950393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/р №4. Построение профиля дна океана по одной из параллелей, обозначение основных форм рельефа дна океана.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2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Движения вод Мирового океана.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53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в океане.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56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отдельных океанов. 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7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Географическая оболочка – живой механизм(2 часа)</w:t>
            </w:r>
          </w:p>
        </w:tc>
      </w:tr>
      <w:tr w:rsidR="00950393" w:rsidRPr="00950393" w:rsidTr="00950393">
        <w:trPr>
          <w:trHeight w:val="88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Географическая оболочка. Природные комплексы.</w:t>
            </w:r>
          </w:p>
          <w:p w:rsidR="00950393" w:rsidRPr="00950393" w:rsidRDefault="00950393" w:rsidP="0095039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/р №5. Выявление и объяснение географической зональности природы Земли. 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115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Зональность географической оболочки.</w:t>
            </w:r>
          </w:p>
          <w:p w:rsidR="00950393" w:rsidRPr="00950393" w:rsidRDefault="00950393" w:rsidP="0095039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/р №6. Описание природных зон Земли по географическим картам. </w:t>
            </w:r>
          </w:p>
          <w:p w:rsidR="00950393" w:rsidRPr="00950393" w:rsidRDefault="00950393" w:rsidP="0095039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407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Человек – хозяин планеты(5 часов)</w:t>
            </w:r>
          </w:p>
        </w:tc>
      </w:tr>
      <w:tr w:rsidR="00950393" w:rsidRPr="00950393" w:rsidTr="00950393">
        <w:trPr>
          <w:trHeight w:val="97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Освоение Земли человеком 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Обобщение, контроль и коррекция знаний по итогам четверт</w:t>
            </w:r>
            <w:proofErr w:type="gramStart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и(</w:t>
            </w:r>
            <w:proofErr w:type="gramEnd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тестирование)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0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№7. Сравнение хозяйственной деятельности человека в разных природных зонах.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0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2 четверть(14 часов)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4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Земли.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/р №8.  Определение и сравнение различий в численности, плотности и динамике населения 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разных регионов и стран мира</w:t>
            </w: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6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Страны мира.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84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знаний по разделу «Планета, на которой мы живём». Тест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28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                Раздел 2.Материки планеты Земля. 46 часов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84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Африка – материк коротких теней.(9 часов)</w:t>
            </w:r>
          </w:p>
        </w:tc>
      </w:tr>
      <w:tr w:rsidR="00950393" w:rsidRPr="00950393" w:rsidTr="00950393">
        <w:trPr>
          <w:trHeight w:val="1104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Географическое положение и история исследования Африки. </w:t>
            </w: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№9. Определение координат крайних точек, его протяженности с севера на юг в градусной мере и километрах.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104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Геологическое строение и рельеф Африки.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№10.  Обозначение на контурной карте главных форм рельефа и месторождений полезных ископаемых.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48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Климат  Африки.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06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Гидрография Африки.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77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природы Африки.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816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Население материка.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38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Регионы Африки:  Северная и Западная Африка.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0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Регионы Африки:  Центральная, Восточная и Южная Африка.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2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знаний по теме «Африка - материк коротких теней». Тест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2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Австралия – маленький материк.(6 часов)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87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Географическое положение и история исследования  Австралии.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Обобщение, контроль и коррекция знаний по итогам четверт</w:t>
            </w:r>
            <w:proofErr w:type="gramStart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и(</w:t>
            </w:r>
            <w:proofErr w:type="gramEnd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тестирование)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14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Компоненты природы Австралии. 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14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3 четверть(20часов)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69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природы Австралии.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№11. Сравнение географического положения Африки и Австралии, определение черт сходства и различия основных компонентов природы материков.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1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Австралийский Союз.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2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Океания.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2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знаний по теме «Австралия – маленький материк».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2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Антарктида – холодное сердце(2 часа)</w:t>
            </w:r>
          </w:p>
        </w:tc>
      </w:tr>
      <w:tr w:rsidR="00950393" w:rsidRPr="00950393" w:rsidTr="00950393">
        <w:trPr>
          <w:trHeight w:val="533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Географическое положение и история исследования Антарктиды.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17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природы Антарктиды.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104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Южная Америка – материк чудес.(8 часов)</w:t>
            </w:r>
          </w:p>
        </w:tc>
      </w:tr>
      <w:tr w:rsidR="00950393" w:rsidRPr="00950393" w:rsidTr="00950393">
        <w:trPr>
          <w:trHeight w:val="983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Географическое положение Южной Америки. История открытия и исследования.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53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Геологическое строение и рельеф Южной Америки.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557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Климат Южной Америки.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674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Гидрография Южной Америки.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673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Разнообразие природы Южной Америки.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/р№</w:t>
            </w:r>
            <w:r w:rsidRPr="0095039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12. Выявление взаимосвязей между компонентами природы в одном из природных комплексов материка с использованием карт атласа.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58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Южной Америки.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9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Регионы Южной Америки.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16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 по теме «Южная  Америка - материк чудес». Тест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16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Северная Америка – знакомый незнакомец(8 часов)</w:t>
            </w:r>
          </w:p>
        </w:tc>
      </w:tr>
      <w:tr w:rsidR="00950393" w:rsidRPr="00950393" w:rsidTr="00950393">
        <w:trPr>
          <w:trHeight w:val="817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Географическое положение Северной Америки История открытий и исследований. 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54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Геологическое строение и рельеф Северной Америки.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56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Климат Северной Америки.  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06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Гидрография Северной Америки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104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природы Северной Америки.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Обобщение, контроль и коррекция знаний по итогам четверт</w:t>
            </w:r>
            <w:proofErr w:type="gramStart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и(</w:t>
            </w:r>
            <w:proofErr w:type="gramEnd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тестирование)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104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Население Северной Америки.  </w:t>
            </w: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</w:t>
            </w:r>
            <w:r w:rsidRPr="0095039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13. Оценка влияния климата на жизнь и хозяйственную деятельность населения.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33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4 четверть(16 часов)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69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Регионы Северной Америки.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1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Обобщающий урок по теме «Северная Америка - знакомый </w:t>
            </w:r>
            <w:proofErr w:type="spellStart"/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незнакомец»</w:t>
            </w:r>
            <w:proofErr w:type="gramStart"/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</w:t>
            </w:r>
            <w:proofErr w:type="spellEnd"/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950393" w:rsidRPr="00950393" w:rsidTr="00950393">
        <w:trPr>
          <w:trHeight w:val="71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Евразия – музей природы.(10 часов)</w:t>
            </w:r>
          </w:p>
        </w:tc>
      </w:tr>
      <w:tr w:rsidR="00950393" w:rsidRPr="00950393" w:rsidTr="00950393">
        <w:trPr>
          <w:trHeight w:val="82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Географическое положение и история исследования Евразии.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66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Геологическое строение и рельеф Евразии.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7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Климат Евразии.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841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Гидрография Евразии.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6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Разнообразие природы Евразии.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6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Евразии.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62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Регионы Европы.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981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Регионы  Азии: Юго-Западная, Восточная Азия и Центральная Азия.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839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Регионы Азии: Южная и Юго-Восточная Азия. </w:t>
            </w: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</w:t>
            </w:r>
            <w:r w:rsidRPr="0095039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14. Составление географической характеристики стран Европы и Азии по картам атласа и другим источникам географической информации.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1045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Обобщающий урок по теме «Евразия – музей природы».  Тест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778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8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                 Раздел 3.Взаимоотношения природы и человека 4 часа</w:t>
            </w:r>
          </w:p>
        </w:tc>
      </w:tr>
      <w:tr w:rsidR="00950393" w:rsidRPr="00950393" w:rsidTr="00950393">
        <w:trPr>
          <w:trHeight w:val="470"/>
        </w:trPr>
        <w:tc>
          <w:tcPr>
            <w:tcW w:w="568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  <w:p w:rsidR="00950393" w:rsidRPr="00950393" w:rsidRDefault="00950393" w:rsidP="009503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Природа и человек.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403"/>
        </w:trPr>
        <w:tc>
          <w:tcPr>
            <w:tcW w:w="568" w:type="dxa"/>
          </w:tcPr>
          <w:p w:rsidR="00950393" w:rsidRPr="00950393" w:rsidRDefault="00950393" w:rsidP="009503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Н.И. Вавилов. Центры происхождения культурных растений.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Обобщение, контроль и коррекция знаний по итогам четверт</w:t>
            </w:r>
            <w:proofErr w:type="gramStart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и(</w:t>
            </w:r>
            <w:proofErr w:type="gramEnd"/>
            <w:r w:rsidRPr="00950393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 xml:space="preserve"> тестирование)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1237"/>
        </w:trPr>
        <w:tc>
          <w:tcPr>
            <w:tcW w:w="568" w:type="dxa"/>
          </w:tcPr>
          <w:p w:rsidR="00950393" w:rsidRPr="00950393" w:rsidRDefault="00950393" w:rsidP="009503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  <w:p w:rsidR="00950393" w:rsidRPr="00950393" w:rsidRDefault="00950393" w:rsidP="009503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9503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/р №15. Изучение правил поведения человека в окружающей среде, мер защиты от катастрофических явлений природного характера (проект).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0393" w:rsidRPr="00950393" w:rsidTr="00950393">
        <w:trPr>
          <w:trHeight w:val="598"/>
        </w:trPr>
        <w:tc>
          <w:tcPr>
            <w:tcW w:w="568" w:type="dxa"/>
          </w:tcPr>
          <w:p w:rsidR="00950393" w:rsidRPr="00950393" w:rsidRDefault="00950393" w:rsidP="009503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7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проектов. Обобщающее повторение курса.</w:t>
            </w:r>
          </w:p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950393" w:rsidRPr="00950393" w:rsidRDefault="00950393" w:rsidP="0095039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950393" w:rsidRPr="00950393" w:rsidRDefault="00950393" w:rsidP="00950393">
      <w:pPr>
        <w:rPr>
          <w:rFonts w:asciiTheme="minorHAnsi" w:eastAsiaTheme="minorHAnsi" w:hAnsiTheme="minorHAnsi" w:cstheme="minorBidi"/>
        </w:rPr>
      </w:pPr>
      <w:r w:rsidRPr="00950393">
        <w:rPr>
          <w:rFonts w:asciiTheme="minorHAnsi" w:eastAsiaTheme="minorHAnsi" w:hAnsiTheme="minorHAnsi" w:cstheme="minorBidi"/>
        </w:rPr>
        <w:br w:type="textWrapping" w:clear="all"/>
      </w:r>
    </w:p>
    <w:p w:rsidR="00950393" w:rsidRDefault="00950393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E9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7E9E" w:rsidRPr="00197E9E" w:rsidRDefault="00197E9E" w:rsidP="00197E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15A1" w:rsidRDefault="000C15A1"/>
    <w:sectPr w:rsidR="000C15A1" w:rsidSect="00197E9E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PragmaticaCondC">
    <w:altName w:val="MS Mincho"/>
    <w:charset w:val="8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4BD7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697A89"/>
    <w:multiLevelType w:val="hybridMultilevel"/>
    <w:tmpl w:val="46D6E3A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584B7F"/>
    <w:multiLevelType w:val="hybridMultilevel"/>
    <w:tmpl w:val="02E46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82684"/>
    <w:multiLevelType w:val="hybridMultilevel"/>
    <w:tmpl w:val="B6FEC692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E2382D"/>
    <w:multiLevelType w:val="hybridMultilevel"/>
    <w:tmpl w:val="8BA0023A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80907"/>
    <w:multiLevelType w:val="hybridMultilevel"/>
    <w:tmpl w:val="E48C8F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978AF"/>
    <w:multiLevelType w:val="hybridMultilevel"/>
    <w:tmpl w:val="6C22D81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1501B"/>
    <w:multiLevelType w:val="hybridMultilevel"/>
    <w:tmpl w:val="E808433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E40D4E"/>
    <w:multiLevelType w:val="hybridMultilevel"/>
    <w:tmpl w:val="383A6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E64F4"/>
    <w:multiLevelType w:val="hybridMultilevel"/>
    <w:tmpl w:val="57A48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B50A8"/>
    <w:multiLevelType w:val="hybridMultilevel"/>
    <w:tmpl w:val="EB06CCB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240B7"/>
    <w:multiLevelType w:val="hybridMultilevel"/>
    <w:tmpl w:val="FD6222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0220E"/>
    <w:multiLevelType w:val="hybridMultilevel"/>
    <w:tmpl w:val="6A6E666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31C91"/>
    <w:multiLevelType w:val="hybridMultilevel"/>
    <w:tmpl w:val="31D2A7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BB21BA"/>
    <w:multiLevelType w:val="hybridMultilevel"/>
    <w:tmpl w:val="0CB4947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ED10FA"/>
    <w:multiLevelType w:val="hybridMultilevel"/>
    <w:tmpl w:val="E1A06E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31191"/>
    <w:multiLevelType w:val="hybridMultilevel"/>
    <w:tmpl w:val="393049D0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E31DCA"/>
    <w:multiLevelType w:val="hybridMultilevel"/>
    <w:tmpl w:val="E6B6534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D16CED"/>
    <w:multiLevelType w:val="hybridMultilevel"/>
    <w:tmpl w:val="1D50CC6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22734"/>
    <w:multiLevelType w:val="hybridMultilevel"/>
    <w:tmpl w:val="62CA600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EA4B15"/>
    <w:multiLevelType w:val="hybridMultilevel"/>
    <w:tmpl w:val="301863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7"/>
  </w:num>
  <w:num w:numId="5">
    <w:abstractNumId w:val="13"/>
  </w:num>
  <w:num w:numId="6">
    <w:abstractNumId w:val="22"/>
  </w:num>
  <w:num w:numId="7">
    <w:abstractNumId w:val="5"/>
  </w:num>
  <w:num w:numId="8">
    <w:abstractNumId w:val="3"/>
  </w:num>
  <w:num w:numId="9">
    <w:abstractNumId w:val="14"/>
  </w:num>
  <w:num w:numId="10">
    <w:abstractNumId w:val="15"/>
  </w:num>
  <w:num w:numId="11">
    <w:abstractNumId w:val="21"/>
  </w:num>
  <w:num w:numId="12">
    <w:abstractNumId w:val="9"/>
  </w:num>
  <w:num w:numId="13">
    <w:abstractNumId w:val="19"/>
  </w:num>
  <w:num w:numId="14">
    <w:abstractNumId w:val="8"/>
  </w:num>
  <w:num w:numId="15">
    <w:abstractNumId w:val="0"/>
  </w:num>
  <w:num w:numId="16">
    <w:abstractNumId w:val="1"/>
  </w:num>
  <w:num w:numId="17">
    <w:abstractNumId w:val="2"/>
  </w:num>
  <w:num w:numId="18">
    <w:abstractNumId w:val="11"/>
  </w:num>
  <w:num w:numId="19">
    <w:abstractNumId w:val="16"/>
  </w:num>
  <w:num w:numId="20">
    <w:abstractNumId w:val="12"/>
  </w:num>
  <w:num w:numId="21">
    <w:abstractNumId w:val="6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E9E"/>
    <w:rsid w:val="000C15A1"/>
    <w:rsid w:val="00197E9E"/>
    <w:rsid w:val="00950393"/>
    <w:rsid w:val="00D8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97E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97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97E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97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4099</Words>
  <Characters>23370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3</cp:revision>
  <dcterms:created xsi:type="dcterms:W3CDTF">2016-10-21T20:24:00Z</dcterms:created>
  <dcterms:modified xsi:type="dcterms:W3CDTF">2017-08-03T18:31:00Z</dcterms:modified>
</cp:coreProperties>
</file>