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DB" w:rsidRDefault="00E740DB" w:rsidP="00E740DB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к ООП НОО</w:t>
      </w:r>
    </w:p>
    <w:p w:rsidR="00E740DB" w:rsidRDefault="00E740DB" w:rsidP="00E740DB">
      <w:pPr>
        <w:jc w:val="center"/>
        <w:rPr>
          <w:rFonts w:ascii="Times New Roman" w:hAnsi="Times New Roman" w:cs="Times New Roman"/>
          <w:sz w:val="28"/>
        </w:rPr>
      </w:pPr>
    </w:p>
    <w:p w:rsidR="00E740DB" w:rsidRPr="009C21B7" w:rsidRDefault="00E740DB" w:rsidP="00E740DB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00762A">
        <w:rPr>
          <w:rFonts w:ascii="Times New Roman" w:hAnsi="Times New Roman" w:cs="Times New Roman"/>
          <w:b/>
          <w:sz w:val="28"/>
        </w:rPr>
        <w:t>4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00762A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учебном году</w:t>
      </w:r>
    </w:p>
    <w:p w:rsidR="00E740DB" w:rsidRDefault="00E740DB" w:rsidP="00E740DB">
      <w:pPr>
        <w:rPr>
          <w:rFonts w:ascii="Times New Roman" w:hAnsi="Times New Roman" w:cs="Times New Roman"/>
          <w:sz w:val="28"/>
        </w:rPr>
      </w:pPr>
    </w:p>
    <w:p w:rsidR="00E740DB" w:rsidRPr="009C21B7" w:rsidRDefault="00E740DB" w:rsidP="00E740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квалификации педагогических работниках, реализующих ООП НОО: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E740DB" w:rsidRPr="00B17809" w:rsidTr="004B51AD">
        <w:tc>
          <w:tcPr>
            <w:tcW w:w="1633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E740DB" w:rsidRPr="00B17809" w:rsidTr="004B51AD">
        <w:trPr>
          <w:trHeight w:val="1286"/>
        </w:trPr>
        <w:tc>
          <w:tcPr>
            <w:tcW w:w="1633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053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51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 специальное</w:t>
            </w:r>
          </w:p>
        </w:tc>
        <w:tc>
          <w:tcPr>
            <w:tcW w:w="2835" w:type="dxa"/>
          </w:tcPr>
          <w:p w:rsidR="00E740DB" w:rsidRPr="00B17809" w:rsidRDefault="00E740DB" w:rsidP="00007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0762A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E740DB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Первая-5</w:t>
            </w:r>
          </w:p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Высшая-6</w:t>
            </w:r>
          </w:p>
        </w:tc>
      </w:tr>
    </w:tbl>
    <w:p w:rsidR="00E740DB" w:rsidRDefault="00E740DB" w:rsidP="00E740DB">
      <w:pPr>
        <w:rPr>
          <w:rFonts w:ascii="Times New Roman" w:hAnsi="Times New Roman" w:cs="Times New Roman"/>
          <w:sz w:val="28"/>
        </w:rPr>
      </w:pPr>
    </w:p>
    <w:p w:rsidR="00E740DB" w:rsidRDefault="00E740DB" w:rsidP="00E740DB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прошедших и планируемых курсах повышения квалификации и профессиональной переподготовке педагогических работников, реализующих ООП НОО в соответствии с обновлённым ФГОС НОО и ФОП НОО: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569"/>
        <w:gridCol w:w="4345"/>
        <w:gridCol w:w="4828"/>
      </w:tblGrid>
      <w:tr w:rsidR="00E740DB" w:rsidRPr="00B17809" w:rsidTr="004B51AD">
        <w:tc>
          <w:tcPr>
            <w:tcW w:w="709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569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Адамова Люба Алиевна</w:t>
            </w:r>
          </w:p>
        </w:tc>
        <w:tc>
          <w:tcPr>
            <w:tcW w:w="4345" w:type="dxa"/>
          </w:tcPr>
          <w:p w:rsidR="00E740DB" w:rsidRDefault="00E740DB" w:rsidP="004B51AD">
            <w:r w:rsidRPr="0042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«Педагогические компетенции учителя-предметника при переходе в 2022г. на обновленные ФГОС и онлайн-сервисы Минпросвещения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.132 часов, апрель –май .2022г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 w:rsidRPr="00A776E7"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Ахматханова Есамбика</w:t>
            </w: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Яхъяевна</w:t>
            </w:r>
          </w:p>
        </w:tc>
        <w:tc>
          <w:tcPr>
            <w:tcW w:w="4345" w:type="dxa"/>
          </w:tcPr>
          <w:p w:rsidR="00E740DB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.Брянск</w:t>
            </w:r>
            <w:r w:rsidRPr="0042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«Педагогические компетенции учителя-предметника при переходе в 2022г. на </w:t>
            </w:r>
            <w:r w:rsidRPr="0042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обновленные ФГОС и онлайн-сервисы Минпросвещения РФ</w:t>
            </w:r>
          </w:p>
          <w:p w:rsidR="00E740DB" w:rsidRDefault="00E740DB" w:rsidP="004B51AD">
            <w:r w:rsidRPr="00156B98">
              <w:rPr>
                <w:rFonts w:ascii="Times New Roman" w:hAnsi="Times New Roman"/>
                <w:sz w:val="24"/>
                <w:szCs w:val="24"/>
              </w:rPr>
              <w:t>19.05.-19.06.2023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г.Москва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«Использование библиотеки цифрового образовательного контента в учебной деятельности»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32ч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Ахьядова Зайнап Нажмудиновна</w:t>
            </w:r>
          </w:p>
        </w:tc>
        <w:tc>
          <w:tcPr>
            <w:tcW w:w="4345" w:type="dxa"/>
          </w:tcPr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24.03.-31.03.2022г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г.Грозный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Реализация требований обновленных ФГОС НОО,</w:t>
            </w:r>
            <w:r w:rsidRPr="00156B98">
              <w:rPr>
                <w:rFonts w:ascii="Times New Roman" w:hAnsi="Times New Roman"/>
                <w:szCs w:val="24"/>
              </w:rPr>
              <w:br/>
              <w:t>ФГОС ООО в работе учителя»</w:t>
            </w:r>
          </w:p>
          <w:p w:rsidR="00E740DB" w:rsidRDefault="00E740DB" w:rsidP="004B51AD">
            <w:r w:rsidRPr="00156B98">
              <w:rPr>
                <w:rFonts w:ascii="Times New Roman" w:hAnsi="Times New Roman"/>
                <w:szCs w:val="24"/>
              </w:rPr>
              <w:t>36 часов</w:t>
            </w:r>
            <w:r w:rsidRPr="00156B98">
              <w:rPr>
                <w:rFonts w:ascii="Times New Roman" w:hAnsi="Times New Roman"/>
                <w:szCs w:val="24"/>
              </w:rPr>
              <w:br/>
            </w:r>
            <w:r w:rsidRPr="00156B98">
              <w:rPr>
                <w:rFonts w:ascii="Times New Roman" w:hAnsi="Times New Roman"/>
                <w:sz w:val="24"/>
                <w:szCs w:val="24"/>
              </w:rPr>
              <w:t>19.05.-19.06.2023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г.Москва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«Использование библиотеки цифрового образовательного контента в учебной деятельности»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32ч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Бойтуркаева Камета Кориевна</w:t>
            </w:r>
          </w:p>
        </w:tc>
        <w:tc>
          <w:tcPr>
            <w:tcW w:w="4345" w:type="dxa"/>
          </w:tcPr>
          <w:p w:rsidR="00E740DB" w:rsidRDefault="00E740DB" w:rsidP="004B51AD">
            <w:r w:rsidRPr="0042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.Брянск</w:t>
            </w:r>
            <w:r w:rsidRPr="0042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«Педагогические компетенции учителя-предметника при переходе в 2022г. на обновленные ФГОС и онлайн-сервисы Минпросвещения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,132 часов, апрель –май .2022г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 xml:space="preserve">Бетишева 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Макка Амирхасановна</w:t>
            </w:r>
          </w:p>
        </w:tc>
        <w:tc>
          <w:tcPr>
            <w:tcW w:w="4345" w:type="dxa"/>
          </w:tcPr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19.05.-19.06.2023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г.Москва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«Использование библиотеки цифрового образовательного контента в учебной деятельности»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32ч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027">
              <w:rPr>
                <w:rFonts w:ascii="Times New Roman" w:hAnsi="Times New Roman" w:cs="Times New Roman"/>
                <w:sz w:val="24"/>
                <w:szCs w:val="24"/>
              </w:rPr>
              <w:t>Касуева Женет Сираждиевна</w:t>
            </w:r>
          </w:p>
        </w:tc>
        <w:tc>
          <w:tcPr>
            <w:tcW w:w="4345" w:type="dxa"/>
          </w:tcPr>
          <w:p w:rsidR="00E740DB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г</w:t>
            </w:r>
            <w:r w:rsidRPr="00156B98">
              <w:rPr>
                <w:rFonts w:ascii="Times New Roman" w:hAnsi="Times New Roman"/>
                <w:szCs w:val="24"/>
              </w:rPr>
              <w:t>.Брянск</w:t>
            </w:r>
            <w:r w:rsidRPr="00156B98">
              <w:rPr>
                <w:rFonts w:ascii="Times New Roman" w:hAnsi="Times New Roman"/>
                <w:szCs w:val="24"/>
              </w:rPr>
              <w:br/>
              <w:t>«Педагогические компетенции учителя-</w:t>
            </w:r>
            <w:r w:rsidRPr="00156B98">
              <w:rPr>
                <w:rFonts w:ascii="Times New Roman" w:hAnsi="Times New Roman"/>
                <w:szCs w:val="24"/>
              </w:rPr>
              <w:lastRenderedPageBreak/>
              <w:t>предметника при переходе в 2022г на обновленные ФГОС и онлайн-сервисы Минпросвещения РФ»</w:t>
            </w:r>
            <w:r w:rsidRPr="00156B98">
              <w:rPr>
                <w:rFonts w:ascii="Times New Roman" w:hAnsi="Times New Roman"/>
                <w:szCs w:val="24"/>
              </w:rPr>
              <w:br/>
              <w:t>144ч</w:t>
            </w:r>
          </w:p>
          <w:p w:rsidR="00E740DB" w:rsidRPr="00A54027" w:rsidRDefault="00E740DB" w:rsidP="004B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Косумова Хеди Хусаиновна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01.02-13.02.2021г</w:t>
            </w:r>
            <w:r w:rsidRPr="00156B98">
              <w:rPr>
                <w:rFonts w:ascii="Times New Roman" w:hAnsi="Times New Roman"/>
                <w:szCs w:val="24"/>
              </w:rPr>
              <w:br/>
              <w:t>г.Грозный</w:t>
            </w:r>
            <w:r w:rsidRPr="00156B98">
              <w:rPr>
                <w:rFonts w:ascii="Times New Roman" w:hAnsi="Times New Roman"/>
                <w:szCs w:val="24"/>
              </w:rPr>
              <w:br/>
              <w:t>«Компетенстность учителя начальных классов в области формирования читательской грамотности при реализации ФГОС и предметных концепций»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72 ч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24.12.-21.01.2022г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г.Москва</w:t>
            </w:r>
            <w:r w:rsidRPr="00156B98">
              <w:rPr>
                <w:rFonts w:ascii="Times New Roman" w:hAnsi="Times New Roman"/>
                <w:szCs w:val="24"/>
              </w:rPr>
              <w:br/>
              <w:t>«Адаптация образовательной программы для детей с ОВЗ и трудностями в обучении»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72ч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17.08.2022г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2022гна обновленные ФГОС и онлайн-сервисы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Магамедова </w:t>
            </w: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Махмадовна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17.08.2022г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2022гна обновленные ФГОС и онлайн-сервисы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Магомадова Хазулла Сайдцелимовна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 xml:space="preserve"> «Педагогические компетенции учителя-предметника при переходе в 2022гна обновленные ФГОС и онлайн-сервисы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Насуханова Разет Термоевна</w:t>
            </w:r>
          </w:p>
        </w:tc>
        <w:tc>
          <w:tcPr>
            <w:tcW w:w="4345" w:type="dxa"/>
          </w:tcPr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30.08.2022г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 на обновленные ФГОС и онлайн –сервисы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lastRenderedPageBreak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Садулаева Зарема Исаевна</w:t>
            </w:r>
          </w:p>
        </w:tc>
        <w:tc>
          <w:tcPr>
            <w:tcW w:w="4345" w:type="dxa"/>
          </w:tcPr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24.03.-31.03.2022г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г.Грозный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Реализация требований обновленных ФГОС,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B98">
              <w:rPr>
                <w:rFonts w:ascii="Times New Roman" w:hAnsi="Times New Roman"/>
                <w:sz w:val="24"/>
                <w:szCs w:val="24"/>
              </w:rPr>
              <w:t>НОО,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ФГОС ООО в работе учителя»</w:t>
            </w:r>
          </w:p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36часов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19.05.-19.06.2023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г.Москва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«Использование библиотеки цифрового образовательного контента в учебной деятельности»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32ч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Талаева Аминат Ахмедовна</w:t>
            </w:r>
          </w:p>
        </w:tc>
        <w:tc>
          <w:tcPr>
            <w:tcW w:w="4345" w:type="dxa"/>
          </w:tcPr>
          <w:p w:rsidR="00E740DB" w:rsidRDefault="00E740DB" w:rsidP="004B51AD">
            <w:r w:rsidRPr="00A25D9C">
              <w:rPr>
                <w:rFonts w:ascii="Times New Roman" w:hAnsi="Times New Roman"/>
                <w:sz w:val="24"/>
                <w:szCs w:val="24"/>
              </w:rPr>
              <w:t>22.08.2022г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2022гна обновленные ФГОС и онлайн –сервисы Минпросвещения РФ»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</w:t>
            </w:r>
          </w:p>
        </w:tc>
      </w:tr>
      <w:tr w:rsidR="00E740DB" w:rsidRPr="00B17809" w:rsidTr="004B51AD">
        <w:trPr>
          <w:trHeight w:val="1540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Талаева Жансари Чабаевна</w:t>
            </w:r>
          </w:p>
        </w:tc>
        <w:tc>
          <w:tcPr>
            <w:tcW w:w="4345" w:type="dxa"/>
          </w:tcPr>
          <w:p w:rsidR="00E740DB" w:rsidRDefault="00E740DB" w:rsidP="004B51AD">
            <w:r w:rsidRPr="00A25D9C">
              <w:rPr>
                <w:rFonts w:ascii="Times New Roman" w:hAnsi="Times New Roman"/>
                <w:sz w:val="24"/>
                <w:szCs w:val="24"/>
              </w:rPr>
              <w:t>22.08.2022г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2022гна обновленные ФГОС и онлайн –сервисы Минпросвещения РФ»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 w:rsidRPr="00A25D9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Ханахмедова Сацита Исмаиловна</w:t>
            </w:r>
          </w:p>
        </w:tc>
        <w:tc>
          <w:tcPr>
            <w:tcW w:w="4345" w:type="dxa"/>
          </w:tcPr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22.08.2022г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</w:r>
            <w:r w:rsidRPr="00156B98">
              <w:rPr>
                <w:rFonts w:ascii="Times New Roman" w:hAnsi="Times New Roman"/>
                <w:sz w:val="24"/>
                <w:szCs w:val="24"/>
              </w:rPr>
              <w:lastRenderedPageBreak/>
              <w:t>«Педагогические компетенции учителя-предметника при переходе в 2022гна обновленные ФГОС и онлайн –сервисы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 w:rsidRPr="00A776E7">
              <w:rPr>
                <w:rFonts w:ascii="Times New Roman" w:hAnsi="Times New Roman" w:cs="Times New Roman"/>
                <w:sz w:val="24"/>
              </w:rPr>
              <w:lastRenderedPageBreak/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Элипханова Хадижат Имеляевна</w:t>
            </w:r>
          </w:p>
        </w:tc>
        <w:tc>
          <w:tcPr>
            <w:tcW w:w="4345" w:type="dxa"/>
          </w:tcPr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22.08.2022г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2022гна обновленные ФГОС и онлайн –сервисы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Юсупхаджиева Нура Шарудиевна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17.08.2022г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 на обновленные ФГОС и онлайн –сервисы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</w:r>
            <w:r w:rsidRPr="00156B98">
              <w:rPr>
                <w:rFonts w:ascii="Times New Roman" w:hAnsi="Times New Roman"/>
                <w:szCs w:val="24"/>
              </w:rPr>
              <w:t>19.05.-19.06.2023</w:t>
            </w:r>
            <w:r w:rsidRPr="00156B98">
              <w:rPr>
                <w:rFonts w:ascii="Times New Roman" w:hAnsi="Times New Roman"/>
                <w:szCs w:val="24"/>
              </w:rPr>
              <w:br/>
              <w:t>г.Москва</w:t>
            </w:r>
            <w:r w:rsidRPr="00156B98">
              <w:rPr>
                <w:rFonts w:ascii="Times New Roman" w:hAnsi="Times New Roman"/>
                <w:szCs w:val="24"/>
              </w:rPr>
              <w:br/>
              <w:t xml:space="preserve">«Использование библиотеки цифрового образовательного контента в учебной </w:t>
            </w:r>
            <w:r w:rsidRPr="00156B98">
              <w:rPr>
                <w:rFonts w:ascii="Times New Roman" w:hAnsi="Times New Roman"/>
                <w:szCs w:val="24"/>
              </w:rPr>
              <w:lastRenderedPageBreak/>
              <w:t>деятельности»</w:t>
            </w:r>
            <w:r w:rsidRPr="00156B98">
              <w:rPr>
                <w:rFonts w:ascii="Times New Roman" w:hAnsi="Times New Roman"/>
                <w:szCs w:val="24"/>
              </w:rPr>
              <w:br/>
              <w:t>32ч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Януркаева Макка Яхъяевна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17.08.2022г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 на обновленные ФГОС и онлайн –сервисы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</w:r>
            <w:r w:rsidRPr="00156B98">
              <w:rPr>
                <w:rFonts w:ascii="Times New Roman" w:hAnsi="Times New Roman"/>
                <w:szCs w:val="24"/>
              </w:rPr>
              <w:t>19.05.-19.06.2023</w:t>
            </w:r>
            <w:r w:rsidRPr="00156B98">
              <w:rPr>
                <w:rFonts w:ascii="Times New Roman" w:hAnsi="Times New Roman"/>
                <w:szCs w:val="24"/>
              </w:rPr>
              <w:br/>
              <w:t>г.Москва</w:t>
            </w:r>
            <w:r w:rsidRPr="00156B98">
              <w:rPr>
                <w:rFonts w:ascii="Times New Roman" w:hAnsi="Times New Roman"/>
                <w:szCs w:val="24"/>
              </w:rPr>
              <w:br/>
              <w:t>«Использование библиотеки цифрового образовательного контента в учебной деятельности»</w:t>
            </w:r>
            <w:r w:rsidRPr="00156B98">
              <w:rPr>
                <w:rFonts w:ascii="Times New Roman" w:hAnsi="Times New Roman"/>
                <w:szCs w:val="24"/>
              </w:rPr>
              <w:br/>
              <w:t>32ч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Михажа Магомедовна</w:t>
            </w:r>
          </w:p>
        </w:tc>
        <w:tc>
          <w:tcPr>
            <w:tcW w:w="4345" w:type="dxa"/>
          </w:tcPr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22.08.2022г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г.Брянск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«Педагогические компетенции учителя-предметника при переходе в 2022гна обновленные ФГОС и онлайн –сервисы Минпросвещения РФ»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144ч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  <w:r w:rsidRPr="00AC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,132 часов, апрель –май .2022г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Рахматуллаева Асет Лиитовна</w:t>
            </w:r>
          </w:p>
        </w:tc>
        <w:tc>
          <w:tcPr>
            <w:tcW w:w="4345" w:type="dxa"/>
          </w:tcPr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29.03.-12.05.2022г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г.Москва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Cs w:val="24"/>
              </w:rPr>
            </w:pPr>
            <w:r w:rsidRPr="00156B98">
              <w:rPr>
                <w:rFonts w:ascii="Times New Roman" w:hAnsi="Times New Roman"/>
                <w:szCs w:val="24"/>
              </w:rPr>
              <w:t>Реализация требований обновленных ФГОС,НОО,</w:t>
            </w:r>
            <w:r w:rsidRPr="00156B98">
              <w:rPr>
                <w:rFonts w:ascii="Times New Roman" w:hAnsi="Times New Roman"/>
                <w:szCs w:val="24"/>
              </w:rPr>
              <w:br/>
              <w:t>ФГОС ООО в работе учителя»</w:t>
            </w:r>
          </w:p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B98">
              <w:rPr>
                <w:rFonts w:ascii="Times New Roman" w:hAnsi="Times New Roman"/>
                <w:szCs w:val="24"/>
              </w:rPr>
              <w:t>36часов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 Зарета Супьяновна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03.09.-31.10.2018г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«Государственное и муниципальное управление</w:t>
            </w:r>
            <w:r w:rsidRPr="00156B98">
              <w:rPr>
                <w:rFonts w:ascii="Times New Roman" w:hAnsi="Times New Roman"/>
                <w:sz w:val="24"/>
                <w:szCs w:val="24"/>
              </w:rPr>
              <w:br/>
              <w:t>в объеме 288ч»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23.06.-30.06.2022г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г.Грозный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«Реализация требований, обновленных ФГОС, НОО,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B98">
              <w:rPr>
                <w:rFonts w:ascii="Times New Roman" w:hAnsi="Times New Roman"/>
                <w:sz w:val="24"/>
                <w:szCs w:val="24"/>
              </w:rPr>
              <w:t>ООО в работе учителя»</w:t>
            </w:r>
          </w:p>
          <w:p w:rsidR="00E740DB" w:rsidRPr="00156B98" w:rsidRDefault="00E740DB" w:rsidP="004B51AD">
            <w:pPr>
              <w:rPr>
                <w:rFonts w:ascii="Times New Roman" w:hAnsi="Times New Roman"/>
                <w:sz w:val="24"/>
                <w:szCs w:val="24"/>
              </w:rPr>
            </w:pPr>
            <w:r w:rsidRPr="00156B98">
              <w:rPr>
                <w:rFonts w:ascii="Times New Roman" w:hAnsi="Times New Roman"/>
                <w:sz w:val="24"/>
                <w:szCs w:val="24"/>
              </w:rPr>
              <w:t>36ч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19.05.-19.06.2023</w:t>
            </w:r>
            <w:r>
              <w:rPr>
                <w:rFonts w:ascii="Times New Roman" w:hAnsi="Times New Roman"/>
                <w:szCs w:val="24"/>
              </w:rPr>
              <w:br/>
              <w:t xml:space="preserve">г.Москва </w:t>
            </w:r>
            <w:r>
              <w:rPr>
                <w:rFonts w:ascii="Times New Roman" w:hAnsi="Times New Roman"/>
                <w:szCs w:val="24"/>
              </w:rPr>
              <w:br/>
              <w:t>Использование библиотеки цифрового образовательного</w:t>
            </w:r>
            <w:r>
              <w:rPr>
                <w:rFonts w:ascii="Times New Roman" w:hAnsi="Times New Roman"/>
                <w:szCs w:val="24"/>
              </w:rPr>
              <w:br/>
              <w:t>контента в учебной деятельности</w:t>
            </w:r>
            <w:r>
              <w:rPr>
                <w:rFonts w:ascii="Times New Roman" w:hAnsi="Times New Roman"/>
                <w:szCs w:val="24"/>
              </w:rPr>
              <w:br/>
              <w:t>32ч.</w:t>
            </w:r>
          </w:p>
        </w:tc>
        <w:tc>
          <w:tcPr>
            <w:tcW w:w="4828" w:type="dxa"/>
          </w:tcPr>
          <w:p w:rsidR="00E740DB" w:rsidRPr="00B17809" w:rsidRDefault="00E740DB" w:rsidP="004B5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Косумова Линда Мовсаровна</w:t>
            </w:r>
          </w:p>
        </w:tc>
        <w:tc>
          <w:tcPr>
            <w:tcW w:w="4345" w:type="dxa"/>
          </w:tcPr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</w:tcPr>
          <w:p w:rsidR="00E740DB" w:rsidRPr="00B17809" w:rsidRDefault="00E740DB" w:rsidP="00216B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216BFE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  <w:tr w:rsidR="00E740DB" w:rsidRPr="00B17809" w:rsidTr="004B51AD">
        <w:trPr>
          <w:trHeight w:val="326"/>
        </w:trPr>
        <w:tc>
          <w:tcPr>
            <w:tcW w:w="709" w:type="dxa"/>
          </w:tcPr>
          <w:p w:rsidR="00E740DB" w:rsidRPr="00A92758" w:rsidRDefault="00E740DB" w:rsidP="004B51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E740DB" w:rsidRPr="00A54027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Ясаева Хава Сайпуддиевна</w:t>
            </w:r>
          </w:p>
        </w:tc>
        <w:tc>
          <w:tcPr>
            <w:tcW w:w="4345" w:type="dxa"/>
          </w:tcPr>
          <w:p w:rsidR="00E740DB" w:rsidRPr="00422161" w:rsidRDefault="00E740DB" w:rsidP="004B5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</w:tcPr>
          <w:p w:rsidR="00E740DB" w:rsidRPr="00B17809" w:rsidRDefault="00E740DB" w:rsidP="00216B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216BFE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</w:tbl>
    <w:p w:rsidR="00E740DB" w:rsidRPr="00A92758" w:rsidRDefault="00E740DB" w:rsidP="00E740DB">
      <w:pPr>
        <w:rPr>
          <w:rFonts w:ascii="Times New Roman" w:hAnsi="Times New Roman" w:cs="Times New Roman"/>
          <w:sz w:val="28"/>
        </w:rPr>
      </w:pPr>
    </w:p>
    <w:p w:rsidR="0027199B" w:rsidRPr="00E740DB" w:rsidRDefault="0027199B" w:rsidP="00E740DB"/>
    <w:sectPr w:rsidR="0027199B" w:rsidRPr="00E740DB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0762A"/>
    <w:rsid w:val="00027B8E"/>
    <w:rsid w:val="001E01BD"/>
    <w:rsid w:val="00216BFE"/>
    <w:rsid w:val="0027199B"/>
    <w:rsid w:val="003618CC"/>
    <w:rsid w:val="003D0CB6"/>
    <w:rsid w:val="004166F0"/>
    <w:rsid w:val="004B29BD"/>
    <w:rsid w:val="0053738B"/>
    <w:rsid w:val="006B4B68"/>
    <w:rsid w:val="009C21B7"/>
    <w:rsid w:val="00A92758"/>
    <w:rsid w:val="00B17809"/>
    <w:rsid w:val="00CD0C83"/>
    <w:rsid w:val="00E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A46C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946</Words>
  <Characters>5395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Zareta</cp:lastModifiedBy>
  <cp:revision>20</cp:revision>
  <dcterms:created xsi:type="dcterms:W3CDTF">2021-06-02T07:38:00Z</dcterms:created>
  <dcterms:modified xsi:type="dcterms:W3CDTF">2024-10-08T06:37:00Z</dcterms:modified>
</cp:coreProperties>
</file>