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33" w:rsidRDefault="00C02B91" w:rsidP="00437B3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Приложение к ООП НОО</w:t>
      </w:r>
    </w:p>
    <w:p w:rsidR="00C02B91" w:rsidRDefault="00C02B91" w:rsidP="00437B33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D068D" w:rsidRPr="00B10E6E" w:rsidRDefault="004D068D" w:rsidP="004D0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используемых учебников из Федерального перечня </w:t>
      </w:r>
    </w:p>
    <w:p w:rsidR="004D068D" w:rsidRPr="00B10E6E" w:rsidRDefault="004D068D" w:rsidP="004D0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2024-2025</w:t>
      </w:r>
      <w:r w:rsidRPr="00B10E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4D068D" w:rsidRPr="00B10E6E" w:rsidRDefault="004D068D" w:rsidP="004D0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10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Учебники, содержание которых соответствует федеральному государственному образовательному стандарту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начального</w:t>
      </w:r>
      <w:r w:rsidRPr="00B10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общего образования</w:t>
      </w:r>
    </w:p>
    <w:p w:rsidR="004D068D" w:rsidRPr="00B10E6E" w:rsidRDefault="004D068D" w:rsidP="004D068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94"/>
        <w:gridCol w:w="1928"/>
        <w:gridCol w:w="2613"/>
        <w:gridCol w:w="27"/>
        <w:gridCol w:w="2205"/>
        <w:gridCol w:w="997"/>
        <w:gridCol w:w="2126"/>
      </w:tblGrid>
      <w:tr w:rsidR="004D068D" w:rsidRPr="00B10E6E" w:rsidTr="004D068D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068D" w:rsidRPr="00C36924" w:rsidRDefault="004D068D" w:rsidP="00855F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369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№</w:t>
            </w:r>
          </w:p>
          <w:p w:rsidR="004D068D" w:rsidRPr="00C36924" w:rsidRDefault="004D068D" w:rsidP="00855F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C369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п\п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068D" w:rsidRPr="00C36924" w:rsidRDefault="004D068D" w:rsidP="00855F24">
            <w:pPr>
              <w:tabs>
                <w:tab w:val="left" w:pos="6060"/>
              </w:tabs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924">
              <w:rPr>
                <w:rFonts w:ascii="Times New Roman" w:eastAsia="Calibri" w:hAnsi="Times New Roman" w:cs="Times New Roman"/>
                <w:sz w:val="28"/>
                <w:szCs w:val="28"/>
              </w:rPr>
              <w:t>№ по федеральному</w:t>
            </w:r>
          </w:p>
          <w:p w:rsidR="004D068D" w:rsidRPr="00C36924" w:rsidRDefault="004D068D" w:rsidP="00855F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C36924">
              <w:rPr>
                <w:rFonts w:ascii="Times New Roman" w:eastAsia="Calibri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2613" w:type="dxa"/>
          </w:tcPr>
          <w:p w:rsidR="004D068D" w:rsidRPr="00C36924" w:rsidRDefault="004D068D" w:rsidP="00855F24">
            <w:pPr>
              <w:tabs>
                <w:tab w:val="left" w:pos="6330"/>
                <w:tab w:val="left" w:pos="7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924">
              <w:rPr>
                <w:rFonts w:ascii="Times New Roman" w:hAnsi="Times New Roman" w:cs="Times New Roman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2232" w:type="dxa"/>
            <w:gridSpan w:val="2"/>
          </w:tcPr>
          <w:p w:rsidR="004D068D" w:rsidRPr="00C36924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6924">
              <w:rPr>
                <w:rFonts w:ascii="Times New Roman" w:hAnsi="Times New Roman" w:cs="Times New Roman"/>
                <w:sz w:val="28"/>
                <w:szCs w:val="28"/>
              </w:rPr>
              <w:t>Наименование учебника</w:t>
            </w:r>
          </w:p>
        </w:tc>
        <w:tc>
          <w:tcPr>
            <w:tcW w:w="997" w:type="dxa"/>
          </w:tcPr>
          <w:p w:rsidR="004D068D" w:rsidRPr="00C36924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692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4D068D" w:rsidRPr="00C36924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6924">
              <w:rPr>
                <w:rFonts w:ascii="Times New Roman" w:hAnsi="Times New Roman" w:cs="Times New Roman"/>
                <w:sz w:val="28"/>
                <w:szCs w:val="28"/>
              </w:rPr>
              <w:t>Наименование издателя(ей) учебника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B10E6E" w:rsidRDefault="004D068D" w:rsidP="00855F24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175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Чеченский язык 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A13">
              <w:rPr>
                <w:rFonts w:ascii="Times New Roman" w:hAnsi="Times New Roman" w:cs="Times New Roman"/>
                <w:sz w:val="28"/>
                <w:szCs w:val="28"/>
              </w:rPr>
              <w:t>3.1.1.1.18.1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Э.Х.,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Абат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   (Букварь)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13">
              <w:rPr>
                <w:rFonts w:ascii="Times New Roman" w:hAnsi="Times New Roman" w:cs="Times New Roman"/>
                <w:sz w:val="28"/>
                <w:szCs w:val="28"/>
              </w:rPr>
              <w:t>3.1.1.1.18.2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Э.Х.,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И.Э.,</w:t>
            </w:r>
          </w:p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(Чеченский язык)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B6A13">
              <w:rPr>
                <w:rFonts w:ascii="Times New Roman" w:hAnsi="Times New Roman" w:cs="Times New Roman"/>
                <w:sz w:val="28"/>
                <w:szCs w:val="28"/>
              </w:rPr>
              <w:t>3.1.1.1.18.3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Э.Х.,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И.Э.,</w:t>
            </w:r>
          </w:p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(Чеченский язык)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8D" w:rsidRPr="000B6A13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13">
              <w:rPr>
                <w:rFonts w:ascii="Times New Roman" w:hAnsi="Times New Roman" w:cs="Times New Roman"/>
                <w:sz w:val="28"/>
                <w:szCs w:val="28"/>
              </w:rPr>
              <w:t>3.1.1.1.18.4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Э.Х.,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И.Э.,</w:t>
            </w:r>
          </w:p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  (Чеченский язык)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(на чеченском языке)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3.1.1.2.6.1</w:t>
            </w:r>
          </w:p>
          <w:p w:rsidR="004D068D" w:rsidRPr="000B6A13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И.Э.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Дешаран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книжка </w:t>
            </w:r>
          </w:p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(Литературное чтение)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3.1.1.2.6.2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С,Алиева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 Л. –А,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Х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8D" w:rsidRPr="000B6A13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3.1.1.2.6.3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1.С,Алиева З. Л-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А,Халикова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Х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28" w:type="dxa"/>
          </w:tcPr>
          <w:p w:rsidR="004D068D" w:rsidRPr="000B6A13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3.1.1.2.6.4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1.С, Алиева З. Л –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А,Халикова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Х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2"/>
          </w:tcPr>
          <w:p w:rsidR="004D068D" w:rsidRPr="00D83521" w:rsidRDefault="004D068D" w:rsidP="00855F2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tabs>
                <w:tab w:val="left" w:pos="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 В.А.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Виноградская Л. А.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Азбука.               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         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1.1.1.1.1.1.2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1.1.1.1.1.1.3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Русский язык      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1.1.1.1.1.1.4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Русский язык.     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1.1.1.1.1.1.5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Русский язык.     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1.1.1.1.2.1.1.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М.В.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1.1.1.1.2.2.2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М.В. 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1.1.1.1.2.2.3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Климанова Л. Ф., Горецкий В.Г.,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М.В.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1.1.1.1.2.2.4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Голованова М.В. 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1.1.1.3.1.1.1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Быкова Н.И., Дули Д., Поспелова М.Д. 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Английский язык.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1.1.1.2.1.4.2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Быкова Н.И., Дули Д., Поспелова М.Д. 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1.1.1.2.1.4.3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Быкова Н.И., Дули Д., Поспелова М.Д. 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1.1.1.4.1.1.1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Моро М.И., Волкова СИ., Степанова СВ.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Математика.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1.1.1.3.1.8.2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Математика.  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1.1.1.3.1.8.3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Математика.      В 2-х частях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1.1.1.3.1.8.4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М.А., Бельтюкова Г.В. </w:t>
            </w:r>
          </w:p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Математика.      В 2-х частях 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42" w:type="dxa"/>
            <w:gridSpan w:val="4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1.1.1.5.1.1.1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Плешаков А. А.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Окружающий мир.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1.1.1.4.1.3.2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Плешаков А. А.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Окружающий мир.    В 2-х частях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1.1.1.4.1.3.3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Плешаков А. А.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Окружающий мир.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1.1.1.4.1.3.4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Окружающий мир.    В 2-х частях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Основы религиозных культур и светской этики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1.1.1.5.1.2.2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Латышина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Д.И.,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Муртазин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этики. Основы исламской культуры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1.1.1.7.1.1.1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Л.А. / Под ред.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Б.М,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1.1.1.6.1.1.2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Е.И. / Под ред.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1.1.1.6.1.1.3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Горяева НА.,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Л.А., Питерских А.С. и др. / Под ред.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1.1.1.6.1.1.4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Л. А. / Под ред.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1.1.1.7.2.1.1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1.1.1.6.2.2.2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1.1.1.6.2.2.3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1.1.1.6.2.2.4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Е.Д., Сергеева Г.П., </w:t>
            </w: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2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1.1.1.8.1.1.1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Е.А.,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Зуева Т.П.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1.1.1.7.1.4.2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Зуева Т.П.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1.1.1.7.1.4.3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ЛутцеваЕ.А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Зуева Т.П.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</w:tcBorders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1F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8D" w:rsidRPr="004D068D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1.1.1.7.1.4.4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Лутцева</w:t>
            </w:r>
            <w:proofErr w:type="spellEnd"/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Зуева Т.П.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68D" w:rsidRPr="00B10E6E" w:rsidRDefault="004D068D" w:rsidP="00855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8" w:type="dxa"/>
            <w:gridSpan w:val="5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4D068D" w:rsidRPr="00B10E6E" w:rsidTr="004D068D"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1.1.1.9.1.2.1.</w:t>
            </w:r>
          </w:p>
        </w:tc>
        <w:tc>
          <w:tcPr>
            <w:tcW w:w="2640" w:type="dxa"/>
            <w:gridSpan w:val="2"/>
          </w:tcPr>
          <w:p w:rsidR="004D068D" w:rsidRPr="009041F0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41F0">
              <w:rPr>
                <w:rFonts w:ascii="Times New Roman" w:hAnsi="Times New Roman" w:cs="Times New Roman"/>
                <w:sz w:val="28"/>
                <w:szCs w:val="28"/>
              </w:rPr>
              <w:t>Матвеев А.П.</w:t>
            </w:r>
          </w:p>
        </w:tc>
        <w:tc>
          <w:tcPr>
            <w:tcW w:w="2205" w:type="dxa"/>
          </w:tcPr>
          <w:p w:rsidR="004D068D" w:rsidRPr="009041F0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7" w:type="dxa"/>
          </w:tcPr>
          <w:p w:rsidR="004D068D" w:rsidRPr="009041F0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4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Издательство «Просвещение»</w:t>
            </w:r>
          </w:p>
        </w:tc>
      </w:tr>
      <w:tr w:rsidR="004D068D" w:rsidRPr="00B10E6E" w:rsidTr="004D068D">
        <w:trPr>
          <w:trHeight w:val="421"/>
        </w:trPr>
        <w:tc>
          <w:tcPr>
            <w:tcW w:w="594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28" w:type="dxa"/>
          </w:tcPr>
          <w:p w:rsidR="004D068D" w:rsidRPr="004D068D" w:rsidRDefault="004D068D" w:rsidP="00855F24">
            <w:pPr>
              <w:tabs>
                <w:tab w:val="left" w:pos="6330"/>
                <w:tab w:val="left" w:pos="754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68D">
              <w:rPr>
                <w:rFonts w:ascii="Times New Roman" w:hAnsi="Times New Roman" w:cs="Times New Roman"/>
                <w:sz w:val="28"/>
                <w:szCs w:val="28"/>
              </w:rPr>
              <w:t>1.1.1.8.1.3.1</w:t>
            </w:r>
          </w:p>
        </w:tc>
        <w:tc>
          <w:tcPr>
            <w:tcW w:w="2613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232" w:type="dxa"/>
            <w:gridSpan w:val="2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7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126" w:type="dxa"/>
          </w:tcPr>
          <w:p w:rsidR="004D068D" w:rsidRPr="00B10E6E" w:rsidRDefault="004D068D" w:rsidP="00855F24">
            <w:pPr>
              <w:tabs>
                <w:tab w:val="left" w:pos="6330"/>
                <w:tab w:val="left" w:pos="7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E6E">
              <w:rPr>
                <w:rFonts w:ascii="Times New Roman" w:hAnsi="Times New Roman" w:cs="Times New Roman"/>
                <w:sz w:val="28"/>
                <w:szCs w:val="28"/>
              </w:rPr>
              <w:t xml:space="preserve">  Издательство «Просвещение»</w:t>
            </w:r>
          </w:p>
        </w:tc>
      </w:tr>
    </w:tbl>
    <w:p w:rsidR="004D068D" w:rsidRPr="00B10E6E" w:rsidRDefault="004D068D" w:rsidP="004D068D">
      <w:pPr>
        <w:tabs>
          <w:tab w:val="left" w:pos="6330"/>
          <w:tab w:val="left" w:pos="7545"/>
        </w:tabs>
        <w:rPr>
          <w:rFonts w:ascii="Times New Roman" w:hAnsi="Times New Roman" w:cs="Times New Roman"/>
          <w:sz w:val="28"/>
          <w:szCs w:val="28"/>
        </w:rPr>
      </w:pPr>
    </w:p>
    <w:p w:rsidR="00437B33" w:rsidRPr="00437B33" w:rsidRDefault="00437B33" w:rsidP="00437B3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437B33" w:rsidRPr="00437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487" w:rsidRDefault="00651487" w:rsidP="00C02B91">
      <w:pPr>
        <w:spacing w:after="0" w:line="240" w:lineRule="auto"/>
      </w:pPr>
      <w:r>
        <w:separator/>
      </w:r>
    </w:p>
  </w:endnote>
  <w:endnote w:type="continuationSeparator" w:id="0">
    <w:p w:rsidR="00651487" w:rsidRDefault="00651487" w:rsidP="00C0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487" w:rsidRDefault="00651487" w:rsidP="00C02B91">
      <w:pPr>
        <w:spacing w:after="0" w:line="240" w:lineRule="auto"/>
      </w:pPr>
      <w:r>
        <w:separator/>
      </w:r>
    </w:p>
  </w:footnote>
  <w:footnote w:type="continuationSeparator" w:id="0">
    <w:p w:rsidR="00651487" w:rsidRDefault="00651487" w:rsidP="00C02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3625"/>
    <w:multiLevelType w:val="hybridMultilevel"/>
    <w:tmpl w:val="ED3E1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9E"/>
    <w:rsid w:val="000764DF"/>
    <w:rsid w:val="001F33C7"/>
    <w:rsid w:val="00437B33"/>
    <w:rsid w:val="00454CD9"/>
    <w:rsid w:val="004D068D"/>
    <w:rsid w:val="00651487"/>
    <w:rsid w:val="00741E22"/>
    <w:rsid w:val="008A419E"/>
    <w:rsid w:val="009456BE"/>
    <w:rsid w:val="00A01F68"/>
    <w:rsid w:val="00B10CB5"/>
    <w:rsid w:val="00BB31A7"/>
    <w:rsid w:val="00C02B91"/>
    <w:rsid w:val="00E76D80"/>
    <w:rsid w:val="00F6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948F"/>
  <w15:chartTrackingRefBased/>
  <w15:docId w15:val="{75E237F9-3BF2-4E7D-90AD-51290195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D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02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2B91"/>
  </w:style>
  <w:style w:type="paragraph" w:styleId="a7">
    <w:name w:val="footer"/>
    <w:basedOn w:val="a"/>
    <w:link w:val="a8"/>
    <w:uiPriority w:val="99"/>
    <w:unhideWhenUsed/>
    <w:rsid w:val="00C02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Админ</cp:lastModifiedBy>
  <cp:revision>12</cp:revision>
  <dcterms:created xsi:type="dcterms:W3CDTF">2024-05-06T12:11:00Z</dcterms:created>
  <dcterms:modified xsi:type="dcterms:W3CDTF">2024-09-15T14:06:00Z</dcterms:modified>
</cp:coreProperties>
</file>