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C7" w:rsidRPr="002B52C7" w:rsidRDefault="002B52C7" w:rsidP="002B52C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2B52C7" w:rsidRPr="002B52C7" w:rsidRDefault="002B52C7" w:rsidP="002B52C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«НИЖНЕ-НОЙБЕРСКАЯ СРЕДНЯЯ ШКОЛА № 1 ИМЕНИ К.Л.ТЕПСУЕВА»</w:t>
      </w:r>
    </w:p>
    <w:p w:rsidR="002B52C7" w:rsidRPr="002B52C7" w:rsidRDefault="002B52C7" w:rsidP="002B52C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ГУДЕРМЕССКОГО МУНИЦИПАЛЬНОГО РАЙОНА ЧР</w:t>
      </w:r>
    </w:p>
    <w:p w:rsidR="002B52C7" w:rsidRPr="002B52C7" w:rsidRDefault="00B10029" w:rsidP="002B52C7">
      <w:pPr>
        <w:spacing w:after="0" w:line="240" w:lineRule="auto"/>
        <w:rPr>
          <w:b/>
          <w:bCs/>
          <w:sz w:val="28"/>
          <w:szCs w:val="28"/>
        </w:rPr>
      </w:pPr>
      <w:r w:rsidRPr="00B10029">
        <w:rPr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7.1pt;margin-top:3.05pt;width:446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" adj="-4947,-1,-4947" strokeweight="5pt">
            <v:shadow color="#868686"/>
          </v:shape>
        </w:pict>
      </w:r>
    </w:p>
    <w:p w:rsidR="002B52C7" w:rsidRPr="002B52C7" w:rsidRDefault="002B52C7" w:rsidP="002B52C7">
      <w:pPr>
        <w:spacing w:after="0" w:line="240" w:lineRule="auto"/>
        <w:rPr>
          <w:b/>
          <w:bCs/>
          <w:sz w:val="28"/>
          <w:szCs w:val="28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3260"/>
        <w:gridCol w:w="3828"/>
      </w:tblGrid>
      <w:tr w:rsidR="002B52C7" w:rsidRPr="002B52C7" w:rsidTr="002B52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«РАССМОТРЕНО»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заседании ШМО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Протокол №1 от 28.08.2018г.  Руководитель ШМО: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__________Элипханова 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Х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И.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«СОГЛАСОВАНО»        29.08.2018г.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Зам.директора по УВР: 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_____ 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Махмудова 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З.</w:t>
            </w: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«УТВЕРЖДЕНО»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Приказ № ___ от 01.09.2018г.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Директор школы: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 Цухаев Б.И.</w:t>
            </w:r>
          </w:p>
          <w:p w:rsidR="002B52C7" w:rsidRPr="006C3593" w:rsidRDefault="002B52C7" w:rsidP="002B52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B52C7" w:rsidRPr="002B52C7" w:rsidRDefault="002B52C7" w:rsidP="002B52C7">
      <w:pPr>
        <w:spacing w:after="0" w:line="240" w:lineRule="auto"/>
        <w:rPr>
          <w:b/>
          <w:bCs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</w:p>
    <w:p w:rsidR="002B52C7" w:rsidRPr="002B52C7" w:rsidRDefault="002B52C7" w:rsidP="002B52C7">
      <w:pPr>
        <w:spacing w:after="0" w:line="240" w:lineRule="auto"/>
        <w:ind w:left="142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ab/>
      </w:r>
      <w:r w:rsidRPr="002B52C7">
        <w:rPr>
          <w:b/>
          <w:bCs/>
          <w:sz w:val="28"/>
          <w:szCs w:val="28"/>
        </w:rPr>
        <w:tab/>
      </w:r>
    </w:p>
    <w:p w:rsidR="002B52C7" w:rsidRPr="002B52C7" w:rsidRDefault="002B52C7" w:rsidP="002B52C7">
      <w:pPr>
        <w:spacing w:after="0" w:line="240" w:lineRule="auto"/>
        <w:ind w:left="142"/>
        <w:rPr>
          <w:b/>
          <w:bCs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Рабочая программа</w:t>
      </w:r>
    </w:p>
    <w:p w:rsidR="002B52C7" w:rsidRPr="002B52C7" w:rsidRDefault="002B52C7" w:rsidP="002B52C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B52C7">
        <w:rPr>
          <w:b/>
          <w:bCs/>
          <w:sz w:val="28"/>
          <w:szCs w:val="28"/>
        </w:rPr>
        <w:t>учебного курса</w:t>
      </w:r>
    </w:p>
    <w:p w:rsidR="002B52C7" w:rsidRPr="002B52C7" w:rsidRDefault="002B52C7" w:rsidP="002B52C7">
      <w:pPr>
        <w:spacing w:after="0" w:line="240" w:lineRule="auto"/>
        <w:jc w:val="center"/>
        <w:rPr>
          <w:b/>
          <w:iCs/>
          <w:sz w:val="28"/>
          <w:szCs w:val="28"/>
        </w:rPr>
      </w:pPr>
      <w:r w:rsidRPr="002B52C7">
        <w:rPr>
          <w:b/>
          <w:iCs/>
          <w:sz w:val="28"/>
          <w:szCs w:val="28"/>
        </w:rPr>
        <w:t xml:space="preserve">« </w:t>
      </w:r>
      <w:r>
        <w:rPr>
          <w:b/>
          <w:iCs/>
          <w:sz w:val="28"/>
          <w:szCs w:val="28"/>
          <w:lang w:val="ru-RU"/>
        </w:rPr>
        <w:t>Технологии</w:t>
      </w:r>
      <w:r w:rsidRPr="002B52C7">
        <w:rPr>
          <w:b/>
          <w:iCs/>
          <w:sz w:val="28"/>
          <w:szCs w:val="28"/>
        </w:rPr>
        <w:t xml:space="preserve"> »</w:t>
      </w:r>
    </w:p>
    <w:p w:rsidR="002B52C7" w:rsidRPr="002B52C7" w:rsidRDefault="006C3593" w:rsidP="002B52C7">
      <w:pPr>
        <w:spacing w:after="0" w:line="240" w:lineRule="auto"/>
        <w:jc w:val="center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lang w:val="ru-RU"/>
        </w:rPr>
        <w:t xml:space="preserve">1-4 </w:t>
      </w:r>
      <w:r w:rsidR="002B52C7" w:rsidRPr="002B52C7">
        <w:rPr>
          <w:b/>
          <w:iCs/>
          <w:sz w:val="28"/>
          <w:szCs w:val="28"/>
        </w:rPr>
        <w:t xml:space="preserve"> класс</w:t>
      </w:r>
    </w:p>
    <w:p w:rsidR="002B52C7" w:rsidRPr="002B52C7" w:rsidRDefault="002B52C7" w:rsidP="002B52C7">
      <w:pPr>
        <w:spacing w:after="0" w:line="240" w:lineRule="auto"/>
        <w:rPr>
          <w:b/>
          <w:bCs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>Программа рассчитана на            часа в год</w:t>
      </w: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 xml:space="preserve">Часов  в неделю   - </w:t>
      </w: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rPr>
          <w:b/>
          <w:sz w:val="28"/>
          <w:szCs w:val="28"/>
        </w:rPr>
      </w:pPr>
    </w:p>
    <w:p w:rsidR="002B52C7" w:rsidRPr="002B52C7" w:rsidRDefault="002B52C7" w:rsidP="002B52C7">
      <w:pPr>
        <w:tabs>
          <w:tab w:val="left" w:pos="5678"/>
        </w:tabs>
        <w:spacing w:after="0" w:line="240" w:lineRule="auto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 xml:space="preserve">Учитель начальных  классов:   </w:t>
      </w:r>
    </w:p>
    <w:p w:rsidR="002B52C7" w:rsidRPr="002B52C7" w:rsidRDefault="002B52C7" w:rsidP="002B52C7">
      <w:pPr>
        <w:tabs>
          <w:tab w:val="left" w:pos="5678"/>
        </w:tabs>
        <w:spacing w:after="0" w:line="240" w:lineRule="auto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jc w:val="right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jc w:val="right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jc w:val="right"/>
        <w:rPr>
          <w:b/>
          <w:sz w:val="28"/>
          <w:szCs w:val="28"/>
        </w:rPr>
      </w:pPr>
    </w:p>
    <w:p w:rsidR="002B52C7" w:rsidRPr="002B52C7" w:rsidRDefault="002B52C7" w:rsidP="002B52C7">
      <w:pPr>
        <w:tabs>
          <w:tab w:val="left" w:pos="6752"/>
        </w:tabs>
        <w:spacing w:after="0" w:line="240" w:lineRule="auto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ab/>
        <w:t>Педстаж         лет</w:t>
      </w:r>
    </w:p>
    <w:p w:rsidR="002B52C7" w:rsidRPr="002B52C7" w:rsidRDefault="002B52C7" w:rsidP="002B52C7">
      <w:pPr>
        <w:spacing w:after="0" w:line="240" w:lineRule="auto"/>
        <w:jc w:val="right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jc w:val="center"/>
        <w:rPr>
          <w:b/>
          <w:sz w:val="28"/>
          <w:szCs w:val="28"/>
        </w:rPr>
      </w:pPr>
      <w:r w:rsidRPr="002B52C7">
        <w:rPr>
          <w:b/>
          <w:sz w:val="28"/>
          <w:szCs w:val="28"/>
        </w:rPr>
        <w:t xml:space="preserve">                                                                          _______  квалификационная категория</w:t>
      </w:r>
    </w:p>
    <w:p w:rsidR="002B52C7" w:rsidRPr="002B52C7" w:rsidRDefault="002B52C7" w:rsidP="002B52C7">
      <w:pPr>
        <w:spacing w:after="0" w:line="240" w:lineRule="auto"/>
        <w:jc w:val="right"/>
        <w:rPr>
          <w:b/>
          <w:sz w:val="28"/>
          <w:szCs w:val="28"/>
        </w:rPr>
      </w:pPr>
    </w:p>
    <w:p w:rsidR="002B52C7" w:rsidRPr="002B52C7" w:rsidRDefault="002B52C7" w:rsidP="002B52C7">
      <w:pPr>
        <w:spacing w:after="0" w:line="240" w:lineRule="auto"/>
        <w:jc w:val="right"/>
        <w:rPr>
          <w:b/>
          <w:sz w:val="28"/>
          <w:szCs w:val="28"/>
        </w:rPr>
      </w:pP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  <w:r w:rsidRPr="002B52C7">
        <w:rPr>
          <w:b/>
          <w:sz w:val="28"/>
          <w:szCs w:val="28"/>
        </w:rPr>
        <w:tab/>
      </w: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  <w:r w:rsidRPr="002B52C7">
        <w:rPr>
          <w:b/>
          <w:sz w:val="28"/>
          <w:szCs w:val="28"/>
          <w:lang w:val="ru-RU"/>
        </w:rPr>
        <w:t xml:space="preserve">                                               </w:t>
      </w: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  <w:r w:rsidRPr="002B52C7">
        <w:rPr>
          <w:b/>
          <w:sz w:val="28"/>
          <w:szCs w:val="28"/>
          <w:lang w:val="ru-RU"/>
        </w:rPr>
        <w:t xml:space="preserve">                                                    </w:t>
      </w:r>
      <w:r w:rsidRPr="002B52C7">
        <w:rPr>
          <w:b/>
          <w:sz w:val="28"/>
          <w:szCs w:val="28"/>
        </w:rPr>
        <w:t>2018-2019 учебный  год.</w:t>
      </w: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sz w:val="28"/>
          <w:szCs w:val="28"/>
          <w:lang w:val="ru-RU"/>
        </w:rPr>
      </w:pPr>
    </w:p>
    <w:p w:rsidR="002B52C7" w:rsidRDefault="002B52C7" w:rsidP="002B52C7">
      <w:pPr>
        <w:tabs>
          <w:tab w:val="left" w:pos="3057"/>
        </w:tabs>
        <w:spacing w:after="0" w:line="240" w:lineRule="auto"/>
        <w:rPr>
          <w:b/>
          <w:color w:val="C00000"/>
          <w:sz w:val="28"/>
          <w:szCs w:val="28"/>
          <w:lang w:val="ru-RU"/>
        </w:rPr>
      </w:pPr>
    </w:p>
    <w:p w:rsidR="002B52C7" w:rsidRDefault="002B52C7" w:rsidP="002B52C7">
      <w:pPr>
        <w:tabs>
          <w:tab w:val="left" w:pos="3057"/>
        </w:tabs>
        <w:spacing w:after="0" w:line="240" w:lineRule="auto"/>
        <w:rPr>
          <w:b/>
          <w:color w:val="C00000"/>
          <w:sz w:val="28"/>
          <w:szCs w:val="28"/>
          <w:lang w:val="ru-RU"/>
        </w:rPr>
      </w:pPr>
    </w:p>
    <w:p w:rsidR="002B52C7" w:rsidRDefault="002B52C7" w:rsidP="002B52C7">
      <w:pPr>
        <w:tabs>
          <w:tab w:val="left" w:pos="3057"/>
        </w:tabs>
        <w:spacing w:after="0" w:line="240" w:lineRule="auto"/>
        <w:rPr>
          <w:b/>
          <w:color w:val="C00000"/>
          <w:sz w:val="28"/>
          <w:szCs w:val="28"/>
          <w:lang w:val="ru-RU"/>
        </w:rPr>
      </w:pPr>
    </w:p>
    <w:p w:rsidR="002B52C7" w:rsidRDefault="002B52C7" w:rsidP="002B52C7">
      <w:pPr>
        <w:tabs>
          <w:tab w:val="left" w:pos="3057"/>
        </w:tabs>
        <w:spacing w:after="0" w:line="240" w:lineRule="auto"/>
        <w:rPr>
          <w:b/>
          <w:color w:val="C00000"/>
          <w:sz w:val="28"/>
          <w:szCs w:val="28"/>
          <w:lang w:val="ru-RU"/>
        </w:rPr>
      </w:pPr>
    </w:p>
    <w:p w:rsidR="002B52C7" w:rsidRDefault="002B52C7" w:rsidP="002B52C7">
      <w:pPr>
        <w:tabs>
          <w:tab w:val="left" w:pos="3057"/>
        </w:tabs>
        <w:spacing w:after="0" w:line="240" w:lineRule="auto"/>
        <w:rPr>
          <w:b/>
          <w:color w:val="C00000"/>
          <w:sz w:val="28"/>
          <w:szCs w:val="28"/>
          <w:lang w:val="ru-RU"/>
        </w:rPr>
      </w:pPr>
    </w:p>
    <w:p w:rsidR="002B52C7" w:rsidRPr="002B52C7" w:rsidRDefault="002B52C7" w:rsidP="002B52C7">
      <w:pPr>
        <w:tabs>
          <w:tab w:val="left" w:pos="3057"/>
        </w:tabs>
        <w:spacing w:after="0" w:line="240" w:lineRule="auto"/>
        <w:rPr>
          <w:b/>
          <w:color w:val="C00000"/>
          <w:sz w:val="28"/>
          <w:szCs w:val="28"/>
          <w:lang w:val="ru-RU"/>
        </w:rPr>
      </w:pPr>
    </w:p>
    <w:p w:rsidR="00DD7254" w:rsidRPr="00DD7254" w:rsidRDefault="00021B46" w:rsidP="002B52C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="00DD7254" w:rsidRPr="00DD725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по </w:t>
      </w:r>
      <w:r w:rsidR="00DD725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технологии </w:t>
      </w:r>
      <w:r w:rsidR="00DD7254" w:rsidRPr="00DD7254">
        <w:rPr>
          <w:rFonts w:ascii="Times New Roman" w:eastAsia="Calibri" w:hAnsi="Times New Roman" w:cs="Times New Roman"/>
          <w:sz w:val="28"/>
          <w:szCs w:val="28"/>
          <w:lang w:val="ru-RU"/>
        </w:rPr>
        <w:t>для 1-4 классов общеобразовательной школы разработана на основе Федерального компонента государственного стандарта начального общего образования, программы начального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D7254" w:rsidRPr="00DD7254">
        <w:rPr>
          <w:rFonts w:ascii="Times New Roman" w:eastAsia="Calibri" w:hAnsi="Times New Roman" w:cs="Times New Roman"/>
          <w:sz w:val="28"/>
          <w:szCs w:val="28"/>
          <w:lang w:val="ru-RU"/>
        </w:rPr>
        <w:t>общего образования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D7254" w:rsidRPr="00DD7254">
        <w:rPr>
          <w:rFonts w:ascii="Times New Roman" w:eastAsia="Calibri" w:hAnsi="Times New Roman" w:cs="Times New Roman"/>
          <w:sz w:val="28"/>
          <w:szCs w:val="28"/>
          <w:lang w:val="ru-RU"/>
        </w:rPr>
        <w:t>в соответствии с требованиями стандартов второго поколения ФГОС.</w:t>
      </w:r>
    </w:p>
    <w:p w:rsidR="00431571" w:rsidRPr="00C5062B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506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C5062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3079B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</w:p>
    <w:p w:rsidR="00431571" w:rsidRPr="009B0659" w:rsidRDefault="00431571" w:rsidP="00431571">
      <w:pPr>
        <w:pStyle w:val="a8"/>
      </w:pPr>
      <w:bookmarkStart w:id="0" w:name="_Toc424564300"/>
      <w:r w:rsidRPr="009B0659">
        <w:t>Формирование универсальных учебных действий</w:t>
      </w:r>
      <w:bookmarkEnd w:id="0"/>
    </w:p>
    <w:p w:rsidR="00431571" w:rsidRPr="00F314D9" w:rsidRDefault="00431571" w:rsidP="004315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14D9">
        <w:rPr>
          <w:rFonts w:ascii="Times New Roman" w:hAnsi="Times New Roman" w:cs="Times New Roman"/>
          <w:sz w:val="28"/>
          <w:szCs w:val="28"/>
        </w:rPr>
        <w:t>(личностные и метапредметные результаты)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 результате изучения </w:t>
      </w:r>
      <w:r w:rsidRPr="006519A3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всех без исключения предметов</w:t>
      </w:r>
      <w:r w:rsidR="00757343">
        <w:rPr>
          <w:rFonts w:ascii="Times New Roman" w:hAnsi="Times New Roman"/>
          <w:b/>
          <w:bCs/>
          <w:color w:val="auto"/>
          <w:sz w:val="28"/>
          <w:szCs w:val="28"/>
          <w:u w:val="single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при получении</w:t>
      </w:r>
      <w:r w:rsidR="00757343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начального общего образования у выпускников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будут сформированы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личностные, регулятивные, познава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тельные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коммуникативные </w:t>
      </w:r>
      <w:r w:rsidRPr="00BD7394">
        <w:rPr>
          <w:rFonts w:ascii="Times New Roman" w:hAnsi="Times New Roman"/>
          <w:color w:val="auto"/>
          <w:sz w:val="28"/>
          <w:szCs w:val="28"/>
        </w:rPr>
        <w:t>универсальные учебные действия как основа умения учиться.</w:t>
      </w:r>
    </w:p>
    <w:p w:rsidR="00431571" w:rsidRPr="006519A3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6519A3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Личностные результаты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У выпускника будут сформированы: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внутренняя позиция школьника на уровне положитель</w:t>
      </w: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Pr="00BD7394">
        <w:rPr>
          <w:rFonts w:ascii="Times New Roman" w:hAnsi="Times New Roman"/>
          <w:color w:val="auto"/>
          <w:sz w:val="28"/>
          <w:szCs w:val="28"/>
        </w:rPr>
        <w:t>включающая социальные, учебно­познавательные и внешние мотивы;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 интерес к новому учебному материалу и способам решения новой задачи;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ориентация на понимание причин успеха в учебной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деятельности, в том числе на самоанализ и самоконтроль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смысле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>мам природоохранного, нерасточительного, здоровьесберегающего поведения;</w:t>
      </w:r>
    </w:p>
    <w:p w:rsidR="00431571" w:rsidRPr="00BD7394" w:rsidRDefault="00431571" w:rsidP="00431571">
      <w:pPr>
        <w:pStyle w:val="a5"/>
        <w:numPr>
          <w:ilvl w:val="0"/>
          <w:numId w:val="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для формирования: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>внутренней позиции обучающегося на уровне поло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выраженной устойчивой учебно­познавательной моти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вации учения;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устойчивого учебно­познавательного интереса к новым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общим способам решения задач;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адекватного понимания причин успешности/неуспешности учебной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положительной адекватной дифференцированной само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оценки на основе критерия успешности реализации социальной роли «хорошего ученика»;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4"/>
          <w:sz w:val="28"/>
          <w:szCs w:val="28"/>
        </w:rPr>
        <w:t xml:space="preserve">компетентности в реализации основ гражданской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идентичности в поступках и деятельности;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морального сознания на конвенциональном уровне, способности к решению моральных дилемм на основе уч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та позиций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установки на здоровый образ жизни и реализации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в реальном поведении и поступках;</w:t>
      </w:r>
    </w:p>
    <w:p w:rsidR="00431571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31571" w:rsidRPr="00BD7394" w:rsidRDefault="00431571" w:rsidP="00431571">
      <w:pPr>
        <w:pStyle w:val="a5"/>
        <w:numPr>
          <w:ilvl w:val="0"/>
          <w:numId w:val="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эмпатии как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реализации, в том числе во внутреннем плане;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BD7394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BD7394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431571" w:rsidRPr="00BD7394" w:rsidRDefault="00431571" w:rsidP="00431571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вносить необходимые коррективы в действие после его завершения на основе его оценки и уч</w:t>
      </w:r>
      <w:r>
        <w:rPr>
          <w:rFonts w:ascii="Times New Roman" w:hAnsi="Times New Roman"/>
          <w:color w:val="auto"/>
          <w:spacing w:val="-4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та характера сделанных </w:t>
      </w:r>
      <w:r w:rsidRPr="00BD7394">
        <w:rPr>
          <w:rFonts w:ascii="Times New Roman" w:hAnsi="Times New Roman"/>
          <w:color w:val="auto"/>
          <w:sz w:val="28"/>
          <w:szCs w:val="28"/>
        </w:rPr>
        <w:t>ошибок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6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ентиры действия в новом учебном материале;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lastRenderedPageBreak/>
        <w:t xml:space="preserve">осуществлять констатирующий и предвосхищающий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31571" w:rsidRPr="00BD7394" w:rsidRDefault="00431571" w:rsidP="00431571">
      <w:pPr>
        <w:pStyle w:val="a5"/>
        <w:numPr>
          <w:ilvl w:val="0"/>
          <w:numId w:val="4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BD7394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31571" w:rsidRPr="00E874CB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E874CB">
        <w:rPr>
          <w:rFonts w:ascii="Times New Roman" w:hAnsi="Times New Roman"/>
          <w:color w:val="auto"/>
          <w:spacing w:val="-2"/>
          <w:sz w:val="28"/>
          <w:szCs w:val="28"/>
        </w:rPr>
        <w:t>использовать знаково­символические средства, в том чис</w:t>
      </w:r>
      <w:r w:rsidRPr="00E874CB">
        <w:rPr>
          <w:rFonts w:ascii="Times New Roman" w:hAnsi="Times New Roman"/>
          <w:color w:val="auto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31571" w:rsidRPr="00207B43" w:rsidRDefault="00431571" w:rsidP="00431571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/>
          <w:sz w:val="28"/>
          <w:szCs w:val="28"/>
        </w:rPr>
      </w:pPr>
      <w:r w:rsidRPr="00E874CB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проявлять познавательную инициативу в учебном сотрудничестве</w:t>
      </w:r>
      <w:r w:rsidRPr="00207B43">
        <w:rPr>
          <w:rStyle w:val="Zag11"/>
          <w:rFonts w:eastAsia="@Arial Unicode MS"/>
          <w:i/>
          <w:iCs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431571" w:rsidRPr="00BD7394" w:rsidRDefault="00431571" w:rsidP="00431571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владеть рядом общих при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мов решения задач.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и преобразовывать модели и схемы для решения задач;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осознанно и произвольно строить сообщения в устной и письменной форме;</w:t>
      </w:r>
    </w:p>
    <w:p w:rsidR="00431571" w:rsidRPr="00BD7394" w:rsidRDefault="00431571" w:rsidP="00431571">
      <w:pPr>
        <w:pStyle w:val="a5"/>
        <w:numPr>
          <w:ilvl w:val="0"/>
          <w:numId w:val="5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произвольно и осознанно владеть общими при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мами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решения задач.</w:t>
      </w:r>
    </w:p>
    <w:p w:rsidR="00431571" w:rsidRPr="00276FE9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76F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адекватно использовать коммуникативные, прежде все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BD7394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BD7394">
        <w:rPr>
          <w:rFonts w:ascii="Times New Roman" w:hAnsi="Times New Roman"/>
          <w:color w:val="auto"/>
          <w:sz w:val="28"/>
          <w:szCs w:val="28"/>
        </w:rPr>
        <w:t>ния;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ра в общении и взаимодействии;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собственное мнение и позицию;</w:t>
      </w:r>
    </w:p>
    <w:p w:rsidR="00431571" w:rsidRPr="00BD7394" w:rsidRDefault="00431571" w:rsidP="00431571">
      <w:pPr>
        <w:pStyle w:val="a5"/>
        <w:numPr>
          <w:ilvl w:val="0"/>
          <w:numId w:val="6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зиции других людей, отличные от собственной;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с позициями партн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ров в сотрудничестве при выработке общего решения в совместной деятельности;</w:t>
      </w:r>
    </w:p>
    <w:p w:rsidR="00431571" w:rsidRPr="00BD7394" w:rsidRDefault="00431571" w:rsidP="00431571">
      <w:pPr>
        <w:pStyle w:val="a5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FF3660" w:rsidRDefault="00431571" w:rsidP="00431571">
      <w:pPr>
        <w:pStyle w:val="a8"/>
        <w:rPr>
          <w:bCs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CB6752">
        <w:t>Чтение. Работа с текстом</w:t>
      </w:r>
      <w:r w:rsidRPr="006519A3">
        <w:rPr>
          <w:bCs/>
        </w:rPr>
        <w:t>(метапредметные результаты)</w:t>
      </w:r>
      <w:bookmarkEnd w:id="1"/>
      <w:bookmarkEnd w:id="2"/>
      <w:bookmarkEnd w:id="3"/>
      <w:bookmarkEnd w:id="4"/>
    </w:p>
    <w:p w:rsidR="00F242B7" w:rsidRDefault="00431571" w:rsidP="00F242B7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4237">
        <w:rPr>
          <w:rFonts w:ascii="Times New Roman" w:hAnsi="Times New Roman" w:cs="Times New Roman"/>
          <w:spacing w:val="-3"/>
          <w:sz w:val="28"/>
          <w:szCs w:val="28"/>
        </w:rPr>
        <w:t xml:space="preserve">В результате изучения </w:t>
      </w:r>
      <w:r w:rsidRPr="00184237">
        <w:rPr>
          <w:rFonts w:ascii="Times New Roman" w:hAnsi="Times New Roman" w:cs="Times New Roman"/>
          <w:b/>
          <w:bCs/>
          <w:spacing w:val="-3"/>
          <w:sz w:val="28"/>
          <w:szCs w:val="28"/>
        </w:rPr>
        <w:t>всех без исключения учебных пред</w:t>
      </w:r>
      <w:r w:rsidRPr="00184237">
        <w:rPr>
          <w:rFonts w:ascii="Times New Roman" w:hAnsi="Times New Roman" w:cs="Times New Roman"/>
          <w:b/>
          <w:bCs/>
          <w:sz w:val="28"/>
          <w:szCs w:val="28"/>
        </w:rPr>
        <w:t xml:space="preserve">метов </w:t>
      </w:r>
      <w:r w:rsidRPr="00184237">
        <w:rPr>
          <w:rFonts w:ascii="Times New Roman" w:hAnsi="Times New Roman" w:cs="Times New Roman"/>
          <w:sz w:val="28"/>
          <w:szCs w:val="28"/>
        </w:rPr>
        <w:t xml:space="preserve">на при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</w:p>
    <w:p w:rsidR="00431571" w:rsidRPr="00F242B7" w:rsidRDefault="00431571" w:rsidP="00F242B7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184237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поиск информации и понимание прочитанного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находить в тексте конкретные сведения, факты, заданные в явном виде;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определять тему и главную мысль текста;</w:t>
      </w:r>
    </w:p>
    <w:p w:rsidR="00F242B7" w:rsidRPr="00F242B7" w:rsidRDefault="00431571" w:rsidP="00F242B7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31571" w:rsidRPr="00F242B7" w:rsidRDefault="00431571" w:rsidP="00F242B7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F242B7">
        <w:rPr>
          <w:rFonts w:ascii="Times New Roman" w:hAnsi="Times New Roman"/>
          <w:color w:val="auto"/>
          <w:spacing w:val="2"/>
          <w:sz w:val="28"/>
          <w:szCs w:val="28"/>
        </w:rPr>
        <w:t>вычленять содержащиеся в тексте основные события и</w:t>
      </w:r>
      <w:r w:rsidRPr="00F242B7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F242B7">
        <w:rPr>
          <w:rFonts w:ascii="Times New Roman" w:hAnsi="Times New Roman"/>
          <w:color w:val="auto"/>
          <w:spacing w:val="-2"/>
          <w:sz w:val="28"/>
          <w:szCs w:val="28"/>
        </w:rPr>
        <w:t>ус</w:t>
      </w:r>
      <w:r w:rsidRPr="00F242B7">
        <w:rPr>
          <w:rFonts w:ascii="Times New Roman" w:hAnsi="Times New Roman"/>
          <w:color w:val="auto"/>
          <w:spacing w:val="2"/>
          <w:sz w:val="28"/>
          <w:szCs w:val="28"/>
        </w:rPr>
        <w:t>танавливать их последовательность; упорядочивать инфор</w:t>
      </w:r>
      <w:r w:rsidRPr="00F242B7">
        <w:rPr>
          <w:rFonts w:ascii="Times New Roman" w:hAnsi="Times New Roman"/>
          <w:color w:val="auto"/>
          <w:sz w:val="28"/>
          <w:szCs w:val="28"/>
        </w:rPr>
        <w:t>мацию по заданному основанию;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Pr="00BD7394">
        <w:rPr>
          <w:rFonts w:ascii="Times New Roman" w:hAnsi="Times New Roman"/>
          <w:color w:val="auto"/>
          <w:sz w:val="28"/>
          <w:szCs w:val="28"/>
        </w:rPr>
        <w:t>выделяя 2—3 существенных признака;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понимать текст, опираясь не только на содержащуюся в н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м информацию, но и на жанр, структуру, выразительные средства текста;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31571" w:rsidRPr="00BD7394" w:rsidRDefault="00431571" w:rsidP="00431571">
      <w:pPr>
        <w:pStyle w:val="a5"/>
        <w:numPr>
          <w:ilvl w:val="0"/>
          <w:numId w:val="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ориентироваться в соответствующих возрасту словарях и справочниках.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t>использовать формальные элементы текста (например,</w:t>
      </w:r>
      <w:r w:rsidRPr="00BD7394">
        <w:rPr>
          <w:rFonts w:ascii="Times New Roman" w:hAnsi="Times New Roman"/>
          <w:i/>
          <w:iCs/>
          <w:color w:val="auto"/>
          <w:spacing w:val="-4"/>
          <w:sz w:val="28"/>
          <w:szCs w:val="28"/>
        </w:rPr>
        <w:br/>
      </w: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подзаголовки, сноски) для поиска нужной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работать с несколькими источниками информации;</w:t>
      </w:r>
    </w:p>
    <w:p w:rsidR="00431571" w:rsidRPr="00BD7394" w:rsidRDefault="00431571" w:rsidP="00431571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информацию, полученную из нескольких источников.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текстом:преобразование и интерпретация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31571" w:rsidRPr="00BD7394" w:rsidRDefault="00431571" w:rsidP="00431571">
      <w:pPr>
        <w:pStyle w:val="a5"/>
        <w:numPr>
          <w:ilvl w:val="0"/>
          <w:numId w:val="11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составлять на основании текста небольшое монологическое высказывание, отвечая на поставленный вопрос.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делать выписки из прочитанных текстов с уч</w:t>
      </w:r>
      <w:r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 xml:space="preserve">том 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цели их дальнейшего использования;</w:t>
      </w:r>
    </w:p>
    <w:p w:rsidR="00431571" w:rsidRPr="00BD7394" w:rsidRDefault="00431571" w:rsidP="00431571">
      <w:pPr>
        <w:pStyle w:val="a5"/>
        <w:numPr>
          <w:ilvl w:val="0"/>
          <w:numId w:val="12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составлять небольшие письменные аннотации к тексту, отзывы о</w:t>
      </w:r>
      <w:r w:rsidRPr="00666724">
        <w:rPr>
          <w:rFonts w:ascii="Times New Roman" w:hAnsi="Times New Roman"/>
          <w:i/>
          <w:iCs/>
          <w:color w:val="auto"/>
          <w:sz w:val="28"/>
          <w:szCs w:val="28"/>
        </w:rPr>
        <w:t>проч</w:t>
      </w:r>
      <w:r w:rsidRPr="005E16B7">
        <w:rPr>
          <w:rFonts w:ascii="Times New Roman" w:hAnsi="Times New Roman"/>
          <w:i/>
          <w:iCs/>
          <w:color w:val="auto"/>
          <w:sz w:val="28"/>
          <w:szCs w:val="28"/>
        </w:rPr>
        <w:t>итанном</w:t>
      </w:r>
      <w:r w:rsidRPr="005E16B7"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текстом: оценка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оценивать содержание, языковые особенности и струк</w:t>
      </w:r>
      <w:r w:rsidRPr="00BD7394">
        <w:rPr>
          <w:rFonts w:ascii="Times New Roman" w:hAnsi="Times New Roman"/>
          <w:color w:val="auto"/>
          <w:sz w:val="28"/>
          <w:szCs w:val="28"/>
        </w:rPr>
        <w:t>туру текста; определять место и роль иллюстративного ряда в тексте;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Pr="00BD7394">
        <w:rPr>
          <w:rFonts w:ascii="Times New Roman" w:hAnsi="Times New Roman"/>
          <w:color w:val="auto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31571" w:rsidRPr="00BD7394" w:rsidRDefault="00431571" w:rsidP="00431571">
      <w:pPr>
        <w:pStyle w:val="a5"/>
        <w:numPr>
          <w:ilvl w:val="0"/>
          <w:numId w:val="13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31571" w:rsidRPr="00BD7394" w:rsidRDefault="00431571" w:rsidP="00431571">
      <w:pPr>
        <w:pStyle w:val="a7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сопоставлять различные точки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31571" w:rsidRPr="00BD7394" w:rsidRDefault="00431571" w:rsidP="00431571">
      <w:pPr>
        <w:pStyle w:val="a5"/>
        <w:numPr>
          <w:ilvl w:val="0"/>
          <w:numId w:val="14"/>
        </w:numPr>
        <w:spacing w:line="360" w:lineRule="auto"/>
        <w:ind w:left="0"/>
        <w:rPr>
          <w:rFonts w:ascii="Times New Roman" w:hAnsi="Times New Roman"/>
          <w:i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431571" w:rsidRDefault="00431571" w:rsidP="00431571">
      <w:pPr>
        <w:pStyle w:val="a8"/>
      </w:pPr>
      <w:bookmarkStart w:id="5" w:name="_Toc288394060"/>
      <w:bookmarkStart w:id="6" w:name="_Toc288410527"/>
      <w:bookmarkStart w:id="7" w:name="_Toc288410656"/>
      <w:bookmarkStart w:id="8" w:name="_Toc424564302"/>
    </w:p>
    <w:p w:rsidR="00431571" w:rsidRPr="004902B1" w:rsidRDefault="00431571" w:rsidP="00431571">
      <w:pPr>
        <w:pStyle w:val="a8"/>
        <w:rPr>
          <w:bCs/>
        </w:rPr>
      </w:pPr>
      <w:r w:rsidRPr="00CB6752">
        <w:t xml:space="preserve">Формирование </w:t>
      </w:r>
      <w:r w:rsidRPr="00BD3307">
        <w:t>ИКТ­компетентности обучающихся</w:t>
      </w:r>
      <w:r w:rsidRPr="006519A3">
        <w:t>(метапредметные результаты)</w:t>
      </w:r>
      <w:bookmarkStart w:id="9" w:name="_GoBack"/>
      <w:bookmarkEnd w:id="5"/>
      <w:bookmarkEnd w:id="6"/>
      <w:bookmarkEnd w:id="7"/>
      <w:bookmarkEnd w:id="8"/>
      <w:bookmarkEnd w:id="9"/>
    </w:p>
    <w:p w:rsidR="00431571" w:rsidRPr="007261C4" w:rsidRDefault="00431571" w:rsidP="00431571">
      <w:pPr>
        <w:pStyle w:val="aa"/>
        <w:tabs>
          <w:tab w:val="left" w:pos="142"/>
          <w:tab w:val="left" w:pos="8789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В результате изучения </w:t>
      </w:r>
      <w:r w:rsidRPr="007261C4">
        <w:rPr>
          <w:rStyle w:val="Zag11"/>
          <w:rFonts w:eastAsia="@Arial Unicode MS"/>
          <w:b/>
          <w:bCs/>
          <w:color w:val="auto"/>
          <w:sz w:val="28"/>
          <w:szCs w:val="28"/>
          <w:lang w:val="ru-RU"/>
        </w:rPr>
        <w:t xml:space="preserve">всех без исключения предметов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</w:t>
      </w: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lastRenderedPageBreak/>
        <w:t>использования в обучении, развития собственной познавательной деятельности и общей культуры.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431571" w:rsidRPr="007261C4" w:rsidRDefault="00431571" w:rsidP="00431571">
      <w:pPr>
        <w:pStyle w:val="aa"/>
        <w:tabs>
          <w:tab w:val="left" w:pos="142"/>
        </w:tabs>
        <w:spacing w:line="360" w:lineRule="auto"/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использовать безопасные для органов зрения, нервной системы, опорно­двигательного аппарата эргономичные при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мы работы с компьютером и другими средствами ИКТ; выполнять компенсирующие физические упражнения (мини­зарядку);</w:t>
      </w:r>
    </w:p>
    <w:p w:rsidR="00431571" w:rsidRPr="00BD7394" w:rsidRDefault="00431571" w:rsidP="00431571">
      <w:pPr>
        <w:pStyle w:val="a5"/>
        <w:numPr>
          <w:ilvl w:val="0"/>
          <w:numId w:val="15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компьютер:ввод текста, запись звука, изображения, цифровых данных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41390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Style w:val="Zag11"/>
          <w:rFonts w:ascii="Times New Roman" w:eastAsia="@Arial Unicode MS" w:hAnsi="Times New Roman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вводить информацию в компьютер с использованием раз</w:t>
      </w:r>
      <w:r w:rsidRPr="00BD7394">
        <w:rPr>
          <w:rFonts w:ascii="Times New Roman" w:hAnsi="Times New Roman"/>
          <w:color w:val="auto"/>
          <w:sz w:val="28"/>
          <w:szCs w:val="28"/>
        </w:rPr>
        <w:t>личных технических средств (фото</w:t>
      </w:r>
      <w:r w:rsidRPr="00BD7394">
        <w:rPr>
          <w:rFonts w:ascii="Times New Roman" w:hAnsi="Times New Roman"/>
          <w:color w:val="auto"/>
          <w:sz w:val="28"/>
          <w:szCs w:val="28"/>
        </w:rPr>
        <w:noBreakHyphen/>
        <w:t xml:space="preserve"> и видеокамеры, микрофона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д.), сохранять полученную информацию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13904">
        <w:rPr>
          <w:rFonts w:ascii="Times New Roman" w:hAnsi="Times New Roman"/>
          <w:sz w:val="28"/>
          <w:szCs w:val="28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41390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(создавать простые изображения)</w:t>
      </w:r>
      <w:r w:rsidRPr="00BD7394">
        <w:rPr>
          <w:rFonts w:ascii="Times New Roman" w:hAnsi="Times New Roman"/>
          <w:color w:val="auto"/>
          <w:sz w:val="28"/>
          <w:szCs w:val="28"/>
        </w:rPr>
        <w:t>на графическом планшете;</w:t>
      </w:r>
    </w:p>
    <w:p w:rsidR="00431571" w:rsidRPr="00BD7394" w:rsidRDefault="00431571" w:rsidP="00431571">
      <w:pPr>
        <w:pStyle w:val="a5"/>
        <w:numPr>
          <w:ilvl w:val="0"/>
          <w:numId w:val="16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возможностьнаучиться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 xml:space="preserve"> использовать программу распознавания сканированного текста на русском языке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431571" w:rsidRPr="00F314D9" w:rsidRDefault="00431571" w:rsidP="00431571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 w:line="36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заполнять учебные базы данных.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</w:t>
      </w: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Создание, представление и передача сообщений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создавать текстовые сообщения с использованием средств ИКТ, редактировать, оформлять и сохранять их;</w:t>
      </w:r>
    </w:p>
    <w:p w:rsidR="00431571" w:rsidRPr="00F314D9" w:rsidRDefault="00431571" w:rsidP="00431571">
      <w:pPr>
        <w:numPr>
          <w:ilvl w:val="0"/>
          <w:numId w:val="20"/>
        </w:numPr>
        <w:tabs>
          <w:tab w:val="left" w:pos="142"/>
          <w:tab w:val="left" w:leader="dot" w:pos="567"/>
        </w:tabs>
        <w:spacing w:after="0" w:line="36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t>создавать простые сообщения в виде аудио</w:t>
      </w:r>
      <w:r w:rsidRPr="00F314D9">
        <w:rPr>
          <w:rStyle w:val="Zag11"/>
          <w:rFonts w:ascii="Times New Roman" w:eastAsia="@Arial Unicode MS" w:hAnsi="Times New Roman" w:cs="Times New Roman"/>
          <w:spacing w:val="-4"/>
          <w:sz w:val="28"/>
          <w:szCs w:val="28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F314D9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431571" w:rsidRDefault="00431571" w:rsidP="00431571">
      <w:pPr>
        <w:pStyle w:val="a3"/>
        <w:numPr>
          <w:ilvl w:val="0"/>
          <w:numId w:val="20"/>
        </w:numPr>
        <w:tabs>
          <w:tab w:val="left" w:leader="dot" w:pos="567"/>
        </w:tabs>
        <w:spacing w:line="36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F314D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</w:t>
      </w:r>
      <w:r w:rsidRPr="007261C4">
        <w:rPr>
          <w:rStyle w:val="Zag11"/>
          <w:rFonts w:eastAsia="@Arial Unicode MS"/>
          <w:color w:val="auto"/>
          <w:sz w:val="28"/>
          <w:szCs w:val="28"/>
        </w:rPr>
        <w:t xml:space="preserve"> результаты общения на экране и в файлах</w:t>
      </w:r>
      <w:r>
        <w:rPr>
          <w:rStyle w:val="Zag11"/>
          <w:rFonts w:eastAsia="@Arial Unicode MS"/>
          <w:color w:val="auto"/>
          <w:sz w:val="28"/>
          <w:szCs w:val="28"/>
        </w:rPr>
        <w:t>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431571" w:rsidRPr="00BD7394" w:rsidRDefault="00431571" w:rsidP="00431571">
      <w:pPr>
        <w:pStyle w:val="a5"/>
        <w:numPr>
          <w:ilvl w:val="0"/>
          <w:numId w:val="18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31571" w:rsidRPr="00BD7394" w:rsidRDefault="00431571" w:rsidP="0043157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D739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Планирование деятельности, управление и организация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создавать движущиеся модели и управлять ими в ком</w:t>
      </w:r>
      <w:r w:rsidRPr="00BD7394">
        <w:rPr>
          <w:rFonts w:ascii="Times New Roman" w:hAnsi="Times New Roman"/>
          <w:color w:val="auto"/>
          <w:sz w:val="28"/>
          <w:szCs w:val="28"/>
        </w:rPr>
        <w:t>пьютерно управляемых средах (</w:t>
      </w:r>
      <w:r>
        <w:rPr>
          <w:rFonts w:ascii="Times New Roman" w:hAnsi="Times New Roman"/>
          <w:color w:val="auto"/>
          <w:sz w:val="28"/>
          <w:szCs w:val="28"/>
        </w:rPr>
        <w:t xml:space="preserve">создание простейших </w:t>
      </w:r>
      <w:r w:rsidRPr="00BD7394">
        <w:rPr>
          <w:rFonts w:ascii="Times New Roman" w:hAnsi="Times New Roman"/>
          <w:color w:val="auto"/>
          <w:sz w:val="28"/>
          <w:szCs w:val="28"/>
        </w:rPr>
        <w:t>робото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BD7394">
        <w:rPr>
          <w:rFonts w:ascii="Times New Roman" w:hAnsi="Times New Roman"/>
          <w:color w:val="auto"/>
          <w:sz w:val="28"/>
          <w:szCs w:val="28"/>
        </w:rPr>
        <w:t>);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определять последовательность выполнения действий, составлять инструкции (простые алгоритмы) в несколько действий, строить программы </w:t>
      </w: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для компьютерного исполнителя с использованием конструкций последовательного выполнения и повторения;</w:t>
      </w:r>
    </w:p>
    <w:p w:rsidR="00431571" w:rsidRPr="00BD7394" w:rsidRDefault="00431571" w:rsidP="00431571">
      <w:pPr>
        <w:pStyle w:val="a5"/>
        <w:numPr>
          <w:ilvl w:val="0"/>
          <w:numId w:val="19"/>
        </w:numPr>
        <w:spacing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планировать несложные исследования объектов и про</w:t>
      </w:r>
      <w:r w:rsidRPr="00BD7394">
        <w:rPr>
          <w:rFonts w:ascii="Times New Roman" w:hAnsi="Times New Roman"/>
          <w:color w:val="auto"/>
          <w:sz w:val="28"/>
          <w:szCs w:val="28"/>
        </w:rPr>
        <w:t>цессоввнешнего мира.</w:t>
      </w:r>
    </w:p>
    <w:p w:rsidR="00431571" w:rsidRPr="00BD7394" w:rsidRDefault="00431571" w:rsidP="00431571">
      <w:pPr>
        <w:pStyle w:val="a3"/>
        <w:spacing w:line="36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431571" w:rsidRPr="00BD739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проектировать несложные объекты и процессы реального мира, своей собственной деятельности и деятельности группы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, включая навыки роботехнического проектирования</w:t>
      </w:r>
    </w:p>
    <w:p w:rsidR="00431571" w:rsidRPr="00413904" w:rsidRDefault="00431571" w:rsidP="00431571">
      <w:pPr>
        <w:pStyle w:val="a5"/>
        <w:numPr>
          <w:ilvl w:val="0"/>
          <w:numId w:val="21"/>
        </w:numPr>
        <w:spacing w:line="360" w:lineRule="auto"/>
        <w:ind w:left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процессы реального мира.</w:t>
      </w:r>
    </w:p>
    <w:p w:rsidR="00431571" w:rsidRPr="00413904" w:rsidRDefault="00431571" w:rsidP="00431571">
      <w:pPr>
        <w:pStyle w:val="Zag1"/>
        <w:tabs>
          <w:tab w:val="left" w:leader="dot" w:pos="624"/>
        </w:tabs>
        <w:spacing w:after="0" w:line="360" w:lineRule="auto"/>
        <w:ind w:left="1134" w:firstLine="0"/>
        <w:jc w:val="left"/>
        <w:rPr>
          <w:rStyle w:val="Zag11"/>
          <w:rFonts w:ascii="Calibri" w:eastAsia="@Arial Unicode MS" w:hAnsi="Calibri"/>
          <w:b w:val="0"/>
          <w:bCs w:val="0"/>
          <w:color w:val="auto"/>
          <w:sz w:val="22"/>
          <w:szCs w:val="28"/>
          <w:lang w:val="ru-RU" w:eastAsia="en-US"/>
        </w:rPr>
      </w:pPr>
    </w:p>
    <w:p w:rsidR="00431571" w:rsidRDefault="00431571" w:rsidP="00431571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62014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</w:t>
      </w:r>
      <w:r w:rsidR="00A202B0" w:rsidRPr="00362014">
        <w:rPr>
          <w:rFonts w:ascii="Times New Roman" w:hAnsi="Times New Roman" w:cs="Times New Roman"/>
          <w:b/>
          <w:i/>
          <w:sz w:val="28"/>
          <w:szCs w:val="28"/>
          <w:lang w:val="ru-RU"/>
        </w:rPr>
        <w:t>льтаты по предмету «</w:t>
      </w:r>
      <w:r w:rsidR="00362014" w:rsidRPr="00362014">
        <w:rPr>
          <w:rFonts w:ascii="Times New Roman" w:hAnsi="Times New Roman" w:cs="Times New Roman"/>
          <w:b/>
          <w:i/>
          <w:sz w:val="28"/>
          <w:szCs w:val="28"/>
          <w:lang w:val="ru-RU"/>
        </w:rPr>
        <w:t>Технология</w:t>
      </w:r>
      <w:r w:rsidRPr="00362014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</w:p>
    <w:p w:rsidR="00362014" w:rsidRPr="00362014" w:rsidRDefault="00362014" w:rsidP="00362014">
      <w:pPr>
        <w:tabs>
          <w:tab w:val="left" w:pos="142"/>
          <w:tab w:val="left" w:leader="dot" w:pos="624"/>
          <w:tab w:val="left" w:pos="1134"/>
        </w:tabs>
        <w:spacing w:after="0" w:line="360" w:lineRule="auto"/>
        <w:ind w:left="357"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62014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 результате изучения курса «Технология» обучающиеся на уровне начального общего образования:</w:t>
      </w:r>
    </w:p>
    <w:p w:rsidR="00362014" w:rsidRPr="00362014" w:rsidRDefault="00362014" w:rsidP="00F242B7">
      <w:pPr>
        <w:tabs>
          <w:tab w:val="left" w:pos="142"/>
          <w:tab w:val="left" w:leader="dot" w:pos="624"/>
          <w:tab w:val="left" w:pos="1134"/>
        </w:tabs>
        <w:spacing w:after="0" w:line="360" w:lineRule="auto"/>
        <w:ind w:left="357"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62014">
        <w:rPr>
          <w:rFonts w:ascii="Times New Roman" w:eastAsia="@Arial Unicode MS" w:hAnsi="Times New Roman" w:cs="Times New Roman"/>
          <w:color w:val="000000"/>
          <w:spacing w:val="-4"/>
          <w:sz w:val="28"/>
          <w:szCs w:val="28"/>
          <w:lang w:val="ru-RU" w:eastAsia="ru-RU"/>
        </w:rPr>
        <w:t>- 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</w:t>
      </w:r>
      <w:r w:rsidR="00F242B7">
        <w:rPr>
          <w:rFonts w:ascii="Times New Roman" w:eastAsia="@Arial Unicode MS" w:hAnsi="Times New Roman" w:cs="Times New Roman"/>
          <w:color w:val="000000"/>
          <w:spacing w:val="-4"/>
          <w:sz w:val="28"/>
          <w:szCs w:val="28"/>
          <w:lang w:val="ru-RU" w:eastAsia="ru-RU"/>
        </w:rPr>
        <w:t>.</w:t>
      </w:r>
    </w:p>
    <w:p w:rsidR="00362014" w:rsidRPr="00362014" w:rsidRDefault="00362014" w:rsidP="00362014">
      <w:pPr>
        <w:tabs>
          <w:tab w:val="left" w:pos="142"/>
          <w:tab w:val="left" w:leader="dot" w:pos="624"/>
          <w:tab w:val="left" w:pos="1134"/>
        </w:tabs>
        <w:spacing w:after="0" w:line="360" w:lineRule="auto"/>
        <w:ind w:left="357"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62014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Обучающиеся:</w:t>
      </w:r>
    </w:p>
    <w:p w:rsidR="00362014" w:rsidRPr="00362014" w:rsidRDefault="00362014" w:rsidP="00362014">
      <w:pPr>
        <w:tabs>
          <w:tab w:val="left" w:pos="142"/>
          <w:tab w:val="left" w:leader="dot" w:pos="624"/>
          <w:tab w:val="left" w:pos="1134"/>
        </w:tabs>
        <w:spacing w:after="0" w:line="360" w:lineRule="auto"/>
        <w:ind w:left="357"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62014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362014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коммуникативных универсальных учебных действий </w:t>
      </w:r>
      <w:r w:rsidRPr="00362014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</w:p>
    <w:p w:rsidR="00362014" w:rsidRPr="00362014" w:rsidRDefault="00362014" w:rsidP="00362014">
      <w:pPr>
        <w:tabs>
          <w:tab w:val="left" w:pos="142"/>
          <w:tab w:val="left" w:leader="dot" w:pos="624"/>
          <w:tab w:val="left" w:pos="1134"/>
        </w:tabs>
        <w:spacing w:after="0" w:line="360" w:lineRule="auto"/>
        <w:ind w:left="357"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362014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овладеют начальными формами </w:t>
      </w:r>
      <w:r w:rsidRPr="00362014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познавательных универсальных учебных действий </w:t>
      </w:r>
      <w:r w:rsidRPr="00362014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– исследовательскими и логическими: наблюдения, сравнения, анализа, классификации, обобщения;</w:t>
      </w:r>
    </w:p>
    <w:p w:rsidR="00362014" w:rsidRPr="00362014" w:rsidRDefault="00362014" w:rsidP="00362014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Общекультурные и общетрудовые компетенции. Основы культуры труда, самообслуживание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lastRenderedPageBreak/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доступные действия по самообслуживанию и доступные виды домашнего труда.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уважительно относиться к труду людей;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>понимать культурно­историческую ценность тради</w:t>
      </w: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ций, отраженных в предметном мире, в том числе традиций трудовых династий как своего региона, так и страны, и уважать их;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понимать особенности проектной деятельности, осуществлять под руководством учителя элементарную прое</w:t>
      </w:r>
      <w:r w:rsidRPr="00362014">
        <w:rPr>
          <w:rFonts w:ascii="Times New Roman" w:eastAsia="Times New Roman" w:hAnsi="Times New Roman" w:cs="Times New Roman"/>
          <w:i/>
          <w:spacing w:val="2"/>
          <w:sz w:val="28"/>
          <w:szCs w:val="24"/>
          <w:lang w:val="ru-RU" w:eastAsia="ru-RU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комплексные работы, социальные услуги).</w:t>
      </w:r>
    </w:p>
    <w:p w:rsidR="00362014" w:rsidRPr="00362014" w:rsidRDefault="00362014" w:rsidP="00362014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Технология ручной обработки материалов. Элементы графической грамоты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на основе полученных представлений о многообразии 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выполнять символические действия моделирования и пре</w:t>
      </w: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образования модели и работать с простейшей технической </w:t>
      </w:r>
      <w:r w:rsidRPr="00362014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lastRenderedPageBreak/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362014" w:rsidRPr="00362014" w:rsidRDefault="00362014" w:rsidP="00362014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Конструирование и моделирование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анализировать устройство изделия: выделять детали, их 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форму, определять взаимное расположение, виды соединения деталей;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изготавливать несложные конструкции изделий по ри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сунку, простейшему чертежу или эскизу, образцу и доступным заданным условиям.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 xml:space="preserve">создавать мысленный образ конструкции с целью решения определенной конструкторской задачи или передачи </w:t>
      </w:r>
      <w:r w:rsidRPr="00362014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 xml:space="preserve">определенной художественно­эстетической информации; </w:t>
      </w:r>
      <w:r w:rsidRPr="00362014">
        <w:rPr>
          <w:rFonts w:ascii="Times New Roman" w:eastAsia="Times New Roman" w:hAnsi="Times New Roman" w:cs="Times New Roman"/>
          <w:i/>
          <w:sz w:val="28"/>
          <w:szCs w:val="24"/>
          <w:lang w:val="ru-RU" w:eastAsia="ru-RU"/>
        </w:rPr>
        <w:t>воплощать этот образ в материале.</w:t>
      </w:r>
    </w:p>
    <w:p w:rsidR="00362014" w:rsidRPr="00362014" w:rsidRDefault="00362014" w:rsidP="00362014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z w:val="28"/>
          <w:szCs w:val="28"/>
        </w:rPr>
        <w:t>Практика работы на компьютере</w:t>
      </w:r>
    </w:p>
    <w:p w:rsidR="00362014" w:rsidRPr="00362014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выполнять на основе знакомства с персональным ком</w:t>
      </w:r>
      <w:r w:rsidRPr="00362014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пьютером как техническим средством, его основными устрой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ствами и их назначением базовые действия с компьютером и другими средствами ИКТ, используя безопасные для органов </w:t>
      </w: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зрения, нервной системы, опорно­двигательного аппарата 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эр</w:t>
      </w: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 xml:space="preserve">гономичные приемы работы; выполнять компенсирующие 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физические упражнения (мини­зарядку);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пользоваться компьютером для поиска и воспроизведения необходимой информации;</w:t>
      </w:r>
    </w:p>
    <w:p w:rsidR="00362014" w:rsidRPr="00362014" w:rsidRDefault="00362014" w:rsidP="00362014">
      <w:pPr>
        <w:spacing w:after="0" w:line="36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пользоваться компьютером для решения доступных учеб</w:t>
      </w:r>
      <w:r w:rsidRPr="00362014">
        <w:rPr>
          <w:rFonts w:ascii="Times New Roman" w:eastAsia="Times New Roman" w:hAnsi="Times New Roman" w:cs="Times New Roman"/>
          <w:spacing w:val="2"/>
          <w:sz w:val="28"/>
          <w:szCs w:val="24"/>
          <w:lang w:val="ru-RU" w:eastAsia="ru-RU"/>
        </w:rPr>
        <w:t>ных задач с простыми информационными объектами (тек</w:t>
      </w:r>
      <w:r w:rsidRPr="0036201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стом, рисунками, доступными электронными ресурсами).</w:t>
      </w:r>
    </w:p>
    <w:p w:rsidR="00A202B0" w:rsidRDefault="00362014" w:rsidP="00362014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62014">
        <w:rPr>
          <w:rFonts w:ascii="Times New Roman" w:eastAsia="Times New Roman" w:hAnsi="Times New Roman" w:cs="Times New Roman"/>
          <w:b/>
          <w:iCs/>
          <w:spacing w:val="2"/>
          <w:sz w:val="28"/>
          <w:szCs w:val="28"/>
        </w:rPr>
        <w:t xml:space="preserve">Выпускник получит возможность научиться </w:t>
      </w:r>
      <w:r w:rsidRPr="00362014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пользо</w:t>
      </w:r>
      <w:r w:rsidRPr="0036201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ваться доступными приемами работы с готовой текстовой, визуальной, звуковой информацией в сети </w:t>
      </w:r>
      <w:r w:rsidRPr="00362014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Интернет, а также познакомится с доступными способами ее получения, хранения, переработки.</w:t>
      </w:r>
    </w:p>
    <w:p w:rsidR="00426B7E" w:rsidRPr="00A41F45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A41F4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Pr="00A41F45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</w:p>
    <w:p w:rsidR="00426B7E" w:rsidRDefault="00426B7E" w:rsidP="00426B7E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A41F4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Содержание учебного предмета«</w:t>
      </w:r>
      <w:r w:rsidR="00A41F45" w:rsidRPr="00A41F4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Технология</w:t>
      </w:r>
      <w:r w:rsidRPr="00A41F4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»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A41F45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Общекультурные и общетрудовые компетенции. Основы культуры труда, самообслуживания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архитектура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техника, предметы быта и декоративно-прикладного искусства и т. д.) разных народов России (на примере 2–3 народов). Элементарная творческая и проектная деятельность (создание замысла, его детализация и воплощение). 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A41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A41F45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ручной обработки материалов</w:t>
      </w:r>
      <w:r w:rsidRPr="00A41F45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footnoteReference w:id="2"/>
      </w:r>
      <w:r w:rsidRPr="00A41F45">
        <w:rPr>
          <w:rFonts w:ascii="Times New Roman" w:eastAsia="Times New Roman" w:hAnsi="Times New Roman" w:cs="Times New Roman"/>
          <w:b/>
          <w:bCs/>
          <w:sz w:val="28"/>
          <w:szCs w:val="28"/>
        </w:rPr>
        <w:t>. Элементы графической грамоты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Многообразие материалов и их практическое применение в жизни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Подготовка материалов к работе. Экономное расходование материалов. 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A41F45">
        <w:rPr>
          <w:rFonts w:ascii="Times New Roman" w:eastAsia="Times New Roman" w:hAnsi="Times New Roman" w:cs="Times New Roman"/>
          <w:b/>
          <w:bCs/>
          <w:sz w:val="28"/>
          <w:szCs w:val="28"/>
        </w:rPr>
        <w:t>Конструирование и моделирование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различные виды конструкций и способы их сборки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</w:rPr>
        <w:t xml:space="preserve"> Конструирование и моделирование на компьютере и в интерактивном конструкторе.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A41F45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 работы на компьютере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>Информация, ее отбор, анализ и систематизация. Способы получения, хранения, переработки информации.</w:t>
      </w:r>
    </w:p>
    <w:p w:rsidR="00A41F45" w:rsidRPr="00A41F45" w:rsidRDefault="00A41F45" w:rsidP="00A41F45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</w:pP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общее представление о правилах клавиатурного письма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, пользование мышью, использование простейших средств текстового редактора. </w:t>
      </w:r>
      <w:r w:rsidRPr="00A41F45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  <w:lang w:val="ru-RU" w:eastAsia="ru-RU"/>
        </w:rPr>
        <w:t>Простейшие приемы поиска информации: по ключевым словам, каталогам</w:t>
      </w:r>
      <w:r w:rsidRPr="00A41F45">
        <w:rPr>
          <w:rFonts w:ascii="Times New Roman" w:eastAsia="@Arial Unicode MS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:rsidR="00A41F45" w:rsidRPr="00A41F45" w:rsidRDefault="00A41F45" w:rsidP="00A41F45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A41F45">
        <w:rPr>
          <w:rFonts w:ascii="NewtonCSanPin" w:eastAsia="@Arial Unicode MS" w:hAnsi="NewtonCSanPin" w:cs="Times New Roman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</w:r>
      <w:r w:rsidRPr="00A41F4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A202B0" w:rsidRPr="00426B7E" w:rsidRDefault="00A202B0" w:rsidP="00A41F45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7343" w:rsidRDefault="00757343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757343" w:rsidRDefault="00757343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757343" w:rsidRDefault="00757343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757343" w:rsidRDefault="00757343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2B52C7" w:rsidRDefault="002B52C7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757343" w:rsidRDefault="00757343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A202B0" w:rsidRPr="00362014" w:rsidRDefault="00426B7E" w:rsidP="00426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lastRenderedPageBreak/>
        <w:t xml:space="preserve">Раздел </w:t>
      </w:r>
      <w:r w:rsidRPr="00426B7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</w:p>
    <w:p w:rsidR="00426B7E" w:rsidRPr="00426B7E" w:rsidRDefault="00426B7E" w:rsidP="00426B7E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426B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5670"/>
        <w:gridCol w:w="1842"/>
      </w:tblGrid>
      <w:tr w:rsidR="00EF0E43" w:rsidRPr="00EF0E43" w:rsidTr="00EF0E43">
        <w:tc>
          <w:tcPr>
            <w:tcW w:w="1555" w:type="dxa"/>
          </w:tcPr>
          <w:p w:rsidR="00EF0E43" w:rsidRPr="00EF0E43" w:rsidRDefault="00EF0E43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5670" w:type="dxa"/>
          </w:tcPr>
          <w:p w:rsidR="00EF0E43" w:rsidRPr="00EF0E43" w:rsidRDefault="00EF0E43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1842" w:type="dxa"/>
          </w:tcPr>
          <w:p w:rsidR="00EF0E43" w:rsidRPr="00EF0E43" w:rsidRDefault="00EF0E43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</w:tr>
      <w:tr w:rsidR="00E67087" w:rsidRPr="00EF0E43" w:rsidTr="00EF0E43">
        <w:tc>
          <w:tcPr>
            <w:tcW w:w="1555" w:type="dxa"/>
            <w:vMerge w:val="restart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класс</w:t>
            </w:r>
          </w:p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EF0E4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Природная мастерская </w:t>
            </w:r>
          </w:p>
        </w:tc>
        <w:tc>
          <w:tcPr>
            <w:tcW w:w="1842" w:type="dxa"/>
          </w:tcPr>
          <w:p w:rsidR="00E67087" w:rsidRPr="00EF0E43" w:rsidRDefault="00E67087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Пластилиновая мастерская</w:t>
            </w:r>
          </w:p>
        </w:tc>
        <w:tc>
          <w:tcPr>
            <w:tcW w:w="1842" w:type="dxa"/>
          </w:tcPr>
          <w:p w:rsidR="00E67087" w:rsidRPr="00EF0E43" w:rsidRDefault="00E67087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Бумажная мастерская</w:t>
            </w:r>
          </w:p>
        </w:tc>
        <w:tc>
          <w:tcPr>
            <w:tcW w:w="1842" w:type="dxa"/>
          </w:tcPr>
          <w:p w:rsidR="00E67087" w:rsidRPr="00EF0E43" w:rsidRDefault="00E67087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Текстильная мастерская</w:t>
            </w:r>
          </w:p>
        </w:tc>
        <w:tc>
          <w:tcPr>
            <w:tcW w:w="1842" w:type="dxa"/>
          </w:tcPr>
          <w:p w:rsidR="00E67087" w:rsidRPr="00EF0E43" w:rsidRDefault="00E67087" w:rsidP="00426B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67087" w:rsidRDefault="00E67087" w:rsidP="00E670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842" w:type="dxa"/>
          </w:tcPr>
          <w:p w:rsidR="00E67087" w:rsidRPr="00E67087" w:rsidRDefault="00E67087" w:rsidP="00426B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</w:tr>
      <w:tr w:rsidR="00E67087" w:rsidRPr="00EF0E43" w:rsidTr="00EF0E43">
        <w:tc>
          <w:tcPr>
            <w:tcW w:w="1555" w:type="dxa"/>
            <w:vMerge w:val="restart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Художественная мастерская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Чертёжная мастерская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Конструкторская мастерская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Рукодельная мастерская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67087" w:rsidRDefault="00E67087" w:rsidP="00E670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842" w:type="dxa"/>
          </w:tcPr>
          <w:p w:rsidR="00E67087" w:rsidRPr="00E67087" w:rsidRDefault="00E67087" w:rsidP="00EF0E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E67087" w:rsidRPr="00EF0E43" w:rsidTr="00EF0E43">
        <w:tc>
          <w:tcPr>
            <w:tcW w:w="1555" w:type="dxa"/>
            <w:vMerge w:val="restart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Информационная мастерская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Мастерская скульптора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Мастерская рукодельницы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Мастерская инженеров- конструкторов, строителей, декораторов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Мастерская кукольника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67087" w:rsidRDefault="00E67087" w:rsidP="00E670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842" w:type="dxa"/>
          </w:tcPr>
          <w:p w:rsidR="00E67087" w:rsidRPr="00E67087" w:rsidRDefault="00E67087" w:rsidP="00EF0E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E67087" w:rsidRPr="00EF0E43" w:rsidTr="00EF0E43">
        <w:tc>
          <w:tcPr>
            <w:tcW w:w="1555" w:type="dxa"/>
            <w:vMerge w:val="restart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класс</w:t>
            </w: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Информационная мастерская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Проект «Дружный класс»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Студия «Реклама»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Студия «Декор интерьера»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Новогодняя студия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Студия «Мода»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Студия «Подарки»</w:t>
            </w:r>
          </w:p>
        </w:tc>
        <w:tc>
          <w:tcPr>
            <w:tcW w:w="1842" w:type="dxa"/>
          </w:tcPr>
          <w:p w:rsidR="00E67087" w:rsidRPr="00EF0E43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0E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Студия «Игрушки»</w:t>
            </w:r>
          </w:p>
        </w:tc>
        <w:tc>
          <w:tcPr>
            <w:tcW w:w="1842" w:type="dxa"/>
          </w:tcPr>
          <w:p w:rsidR="00E67087" w:rsidRDefault="00E67087" w:rsidP="00EF0E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67087" w:rsidRPr="00EF0E43" w:rsidTr="00EF0E43">
        <w:tc>
          <w:tcPr>
            <w:tcW w:w="1555" w:type="dxa"/>
            <w:vMerge/>
          </w:tcPr>
          <w:p w:rsidR="00E67087" w:rsidRPr="00EF0E43" w:rsidRDefault="00E67087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67087" w:rsidRPr="00E67087" w:rsidRDefault="00E67087" w:rsidP="00E670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842" w:type="dxa"/>
          </w:tcPr>
          <w:p w:rsidR="00E67087" w:rsidRPr="00E67087" w:rsidRDefault="00E67087" w:rsidP="00EF0E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670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</w:tr>
      <w:tr w:rsidR="00AB5345" w:rsidRPr="00EF0E43" w:rsidTr="00EF0E43">
        <w:tc>
          <w:tcPr>
            <w:tcW w:w="1555" w:type="dxa"/>
          </w:tcPr>
          <w:p w:rsidR="00AB5345" w:rsidRPr="00EF0E43" w:rsidRDefault="00AB5345" w:rsidP="00426B7E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AB5345" w:rsidRPr="00AB5345" w:rsidRDefault="00E67087" w:rsidP="00AB5345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ВСЕГО</w:t>
            </w:r>
            <w:r w:rsidR="00AB5345" w:rsidRPr="00AB534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842" w:type="dxa"/>
          </w:tcPr>
          <w:p w:rsidR="00AB5345" w:rsidRPr="00AB5345" w:rsidRDefault="00AB5345" w:rsidP="00EF0E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B534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135</w:t>
            </w:r>
          </w:p>
        </w:tc>
      </w:tr>
    </w:tbl>
    <w:p w:rsidR="00426B7E" w:rsidRPr="00431571" w:rsidRDefault="00426B7E" w:rsidP="002B52C7">
      <w:pPr>
        <w:rPr>
          <w:lang w:val="ru-RU"/>
        </w:rPr>
      </w:pPr>
    </w:p>
    <w:sectPr w:rsidR="00426B7E" w:rsidRPr="00431571" w:rsidSect="002B52C7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8AF" w:rsidRDefault="005F38AF" w:rsidP="00A41F45">
      <w:pPr>
        <w:spacing w:after="0" w:line="240" w:lineRule="auto"/>
      </w:pPr>
      <w:r>
        <w:separator/>
      </w:r>
    </w:p>
  </w:endnote>
  <w:endnote w:type="continuationSeparator" w:id="1">
    <w:p w:rsidR="005F38AF" w:rsidRDefault="005F38AF" w:rsidP="00A4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8AF" w:rsidRDefault="005F38AF" w:rsidP="00A41F45">
      <w:pPr>
        <w:spacing w:after="0" w:line="240" w:lineRule="auto"/>
      </w:pPr>
      <w:r>
        <w:separator/>
      </w:r>
    </w:p>
  </w:footnote>
  <w:footnote w:type="continuationSeparator" w:id="1">
    <w:p w:rsidR="005F38AF" w:rsidRDefault="005F38AF" w:rsidP="00A41F45">
      <w:pPr>
        <w:spacing w:after="0" w:line="240" w:lineRule="auto"/>
      </w:pPr>
      <w:r>
        <w:continuationSeparator/>
      </w:r>
    </w:p>
  </w:footnote>
  <w:footnote w:id="2">
    <w:p w:rsidR="00757343" w:rsidRDefault="00757343" w:rsidP="00A41F45">
      <w:pPr>
        <w:pStyle w:val="ac"/>
        <w:spacing w:line="240" w:lineRule="auto"/>
        <w:ind w:firstLine="454"/>
        <w:rPr>
          <w:rFonts w:ascii="Times New Roman" w:eastAsia="MS Mincho" w:hAnsi="Times New Roman"/>
          <w:sz w:val="20"/>
          <w:szCs w:val="20"/>
          <w:lang w:val="ru-RU"/>
        </w:rPr>
      </w:pPr>
    </w:p>
    <w:p w:rsidR="00757343" w:rsidRDefault="00757343" w:rsidP="00A41F45">
      <w:pPr>
        <w:pStyle w:val="ac"/>
        <w:spacing w:line="240" w:lineRule="auto"/>
        <w:ind w:firstLine="454"/>
        <w:rPr>
          <w:rFonts w:ascii="Times New Roman" w:eastAsia="MS Mincho" w:hAnsi="Times New Roman"/>
          <w:sz w:val="20"/>
          <w:szCs w:val="20"/>
          <w:lang w:val="ru-RU"/>
        </w:rPr>
      </w:pPr>
    </w:p>
    <w:p w:rsidR="00A41F45" w:rsidRDefault="00A41F45" w:rsidP="00A41F45">
      <w:pPr>
        <w:pStyle w:val="ac"/>
        <w:spacing w:line="240" w:lineRule="auto"/>
        <w:ind w:firstLine="454"/>
        <w:rPr>
          <w:rFonts w:ascii="Times New Roman" w:hAnsi="Times New Roman"/>
          <w:sz w:val="20"/>
          <w:szCs w:val="20"/>
          <w:vertAlign w:val="superscript"/>
          <w:lang w:val="ru-RU"/>
        </w:rPr>
      </w:pPr>
    </w:p>
    <w:p w:rsidR="00757343" w:rsidRPr="00757343" w:rsidRDefault="00757343" w:rsidP="00A41F45">
      <w:pPr>
        <w:pStyle w:val="ac"/>
        <w:spacing w:line="240" w:lineRule="auto"/>
        <w:ind w:firstLine="454"/>
        <w:rPr>
          <w:rFonts w:ascii="Times New Roman" w:hAnsi="Times New Roman"/>
          <w:sz w:val="20"/>
          <w:szCs w:val="20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20"/>
  </w:num>
  <w:num w:numId="21">
    <w:abstractNumId w:val="1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6B3"/>
    <w:rsid w:val="00021B46"/>
    <w:rsid w:val="00212576"/>
    <w:rsid w:val="002B52C7"/>
    <w:rsid w:val="003276B3"/>
    <w:rsid w:val="00362014"/>
    <w:rsid w:val="00426B7E"/>
    <w:rsid w:val="00431571"/>
    <w:rsid w:val="004406B9"/>
    <w:rsid w:val="004D4AD7"/>
    <w:rsid w:val="005F38AF"/>
    <w:rsid w:val="00630B65"/>
    <w:rsid w:val="006519A3"/>
    <w:rsid w:val="006B0E75"/>
    <w:rsid w:val="006C3593"/>
    <w:rsid w:val="006D5E16"/>
    <w:rsid w:val="00757343"/>
    <w:rsid w:val="009E3BEF"/>
    <w:rsid w:val="00A202B0"/>
    <w:rsid w:val="00A41F45"/>
    <w:rsid w:val="00A43588"/>
    <w:rsid w:val="00AB5345"/>
    <w:rsid w:val="00B10029"/>
    <w:rsid w:val="00BE1657"/>
    <w:rsid w:val="00DD7254"/>
    <w:rsid w:val="00E67087"/>
    <w:rsid w:val="00E82FCE"/>
    <w:rsid w:val="00EF0E43"/>
    <w:rsid w:val="00F24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4315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431571"/>
    <w:pPr>
      <w:ind w:firstLine="244"/>
    </w:pPr>
  </w:style>
  <w:style w:type="paragraph" w:customStyle="1" w:styleId="4">
    <w:name w:val="Заг 4"/>
    <w:basedOn w:val="a"/>
    <w:rsid w:val="004315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Курсив"/>
    <w:basedOn w:val="a3"/>
    <w:rsid w:val="00431571"/>
    <w:rPr>
      <w:i/>
      <w:iCs/>
    </w:rPr>
  </w:style>
  <w:style w:type="character" w:customStyle="1" w:styleId="Zag11">
    <w:name w:val="Zag_11"/>
    <w:rsid w:val="00431571"/>
    <w:rPr>
      <w:color w:val="000000"/>
      <w:w w:val="100"/>
    </w:rPr>
  </w:style>
  <w:style w:type="paragraph" w:styleId="a8">
    <w:name w:val="Subtitle"/>
    <w:basedOn w:val="a"/>
    <w:next w:val="a"/>
    <w:link w:val="a9"/>
    <w:qFormat/>
    <w:rsid w:val="00431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431571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Основной Знак"/>
    <w:link w:val="a3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4"/>
    <w:link w:val="a5"/>
    <w:rsid w:val="004315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431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431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table" w:customStyle="1" w:styleId="1">
    <w:name w:val="Сетка таблицы1"/>
    <w:basedOn w:val="a1"/>
    <w:next w:val="ab"/>
    <w:uiPriority w:val="5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1">
    <w:name w:val="Zag_1"/>
    <w:basedOn w:val="a"/>
    <w:uiPriority w:val="99"/>
    <w:rsid w:val="0043157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c">
    <w:name w:val="Сноска"/>
    <w:basedOn w:val="a3"/>
    <w:rsid w:val="00A41F45"/>
    <w:pPr>
      <w:spacing w:line="174" w:lineRule="atLeast"/>
    </w:pPr>
    <w:rPr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3</cp:revision>
  <cp:lastPrinted>2018-09-15T07:47:00Z</cp:lastPrinted>
  <dcterms:created xsi:type="dcterms:W3CDTF">2018-11-20T13:15:00Z</dcterms:created>
  <dcterms:modified xsi:type="dcterms:W3CDTF">2018-11-20T15:01:00Z</dcterms:modified>
</cp:coreProperties>
</file>